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D36" w:rsidRPr="005F347E" w:rsidRDefault="00564D36" w:rsidP="00564D36">
      <w:pPr>
        <w:pStyle w:val="a5"/>
        <w:jc w:val="both"/>
        <w:rPr>
          <w:b w:val="0"/>
          <w:bCs w:val="0"/>
          <w:i w:val="0"/>
          <w:iCs w:val="0"/>
        </w:rPr>
      </w:pPr>
      <w:r w:rsidRPr="005F347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-641985</wp:posOffset>
                </wp:positionH>
                <wp:positionV relativeFrom="paragraph">
                  <wp:posOffset>89535</wp:posOffset>
                </wp:positionV>
                <wp:extent cx="6772275" cy="118110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7BD8" w:rsidRDefault="00657BD8" w:rsidP="00564D36">
                            <w:pPr>
                              <w:pStyle w:val="1"/>
                              <w:jc w:val="center"/>
                              <w:rPr>
                                <w:b w:val="0"/>
                              </w:rPr>
                            </w:pPr>
                            <w:r w:rsidRPr="00D401BC">
                              <w:rPr>
                                <w:b w:val="0"/>
                                <w:noProof/>
                              </w:rPr>
                              <w:drawing>
                                <wp:inline distT="0" distB="0" distL="0" distR="0" wp14:anchorId="3F89FEEB" wp14:editId="2C0544DB">
                                  <wp:extent cx="464029" cy="543464"/>
                                  <wp:effectExtent l="0" t="0" r="0" b="0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0" descr="бык-10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4029" cy="5434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57BD8" w:rsidRDefault="00657BD8" w:rsidP="00564D36">
                            <w:pPr>
                              <w:pStyle w:val="1"/>
                              <w:jc w:val="center"/>
                              <w:rPr>
                                <w:b w:val="0"/>
                              </w:rPr>
                            </w:pPr>
                            <w:r w:rsidRPr="009D15E5">
                              <w:rPr>
                                <w:b w:val="0"/>
                              </w:rPr>
                              <w:t>Администрация городского округа Сухой Лог</w:t>
                            </w:r>
                          </w:p>
                          <w:p w:rsidR="00657BD8" w:rsidRPr="009D15E5" w:rsidRDefault="00657BD8" w:rsidP="00564D36">
                            <w:pPr>
                              <w:pStyle w:val="1"/>
                              <w:jc w:val="center"/>
                            </w:pPr>
                            <w:r w:rsidRPr="009D15E5">
                              <w:t>Управление образования Администрации городского округа Сухой Лог</w:t>
                            </w:r>
                          </w:p>
                          <w:p w:rsidR="00657BD8" w:rsidRDefault="00657BD8" w:rsidP="00564D3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A22F8">
                              <w:rPr>
                                <w:sz w:val="20"/>
                                <w:szCs w:val="20"/>
                              </w:rPr>
                              <w:t>(Управление образования)</w:t>
                            </w:r>
                          </w:p>
                          <w:p w:rsidR="00657BD8" w:rsidRPr="003605CD" w:rsidRDefault="00657BD8" w:rsidP="00564D3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50.55pt;margin-top:7.05pt;width:533.25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" filled="f" stroked="f">
                <v:textbox>
                  <w:txbxContent>
                    <w:p w:rsidR="00657BD8" w:rsidRDefault="00657BD8" w:rsidP="00564D36">
                      <w:pPr>
                        <w:pStyle w:val="1"/>
                        <w:jc w:val="center"/>
                        <w:rPr>
                          <w:b w:val="0"/>
                        </w:rPr>
                      </w:pPr>
                      <w:r w:rsidRPr="00D401BC">
                        <w:rPr>
                          <w:b w:val="0"/>
                          <w:noProof/>
                        </w:rPr>
                        <w:drawing>
                          <wp:inline distT="0" distB="0" distL="0" distR="0" wp14:anchorId="3F89FEEB" wp14:editId="2C0544DB">
                            <wp:extent cx="464029" cy="543464"/>
                            <wp:effectExtent l="0" t="0" r="0" b="0"/>
                            <wp:docPr id="2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0" descr="бык-10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4029" cy="5434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57BD8" w:rsidRDefault="00657BD8" w:rsidP="00564D36">
                      <w:pPr>
                        <w:pStyle w:val="1"/>
                        <w:jc w:val="center"/>
                        <w:rPr>
                          <w:b w:val="0"/>
                        </w:rPr>
                      </w:pPr>
                      <w:r w:rsidRPr="009D15E5">
                        <w:rPr>
                          <w:b w:val="0"/>
                        </w:rPr>
                        <w:t>Администрация городского округа Сухой Лог</w:t>
                      </w:r>
                    </w:p>
                    <w:p w:rsidR="00657BD8" w:rsidRPr="009D15E5" w:rsidRDefault="00657BD8" w:rsidP="00564D36">
                      <w:pPr>
                        <w:pStyle w:val="1"/>
                        <w:jc w:val="center"/>
                      </w:pPr>
                      <w:r w:rsidRPr="009D15E5">
                        <w:t>Управление образования Администрации городского округа Сухой Лог</w:t>
                      </w:r>
                    </w:p>
                    <w:p w:rsidR="00657BD8" w:rsidRDefault="00657BD8" w:rsidP="00564D3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A22F8">
                        <w:rPr>
                          <w:sz w:val="20"/>
                          <w:szCs w:val="20"/>
                        </w:rPr>
                        <w:t>(Управление образования)</w:t>
                      </w:r>
                    </w:p>
                    <w:p w:rsidR="00657BD8" w:rsidRPr="003605CD" w:rsidRDefault="00657BD8" w:rsidP="00564D3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64D36" w:rsidRPr="005F347E" w:rsidRDefault="00564D36" w:rsidP="00564D36">
      <w:pPr>
        <w:jc w:val="both"/>
        <w:rPr>
          <w:sz w:val="28"/>
          <w:szCs w:val="28"/>
        </w:rPr>
      </w:pPr>
    </w:p>
    <w:p w:rsidR="00564D36" w:rsidRPr="005F347E" w:rsidRDefault="00564D36" w:rsidP="00564D36">
      <w:pPr>
        <w:jc w:val="both"/>
        <w:rPr>
          <w:sz w:val="28"/>
          <w:szCs w:val="28"/>
        </w:rPr>
      </w:pPr>
    </w:p>
    <w:p w:rsidR="00564D36" w:rsidRPr="005F347E" w:rsidRDefault="00564D36" w:rsidP="00564D36">
      <w:pPr>
        <w:pStyle w:val="a5"/>
        <w:jc w:val="both"/>
        <w:rPr>
          <w:b w:val="0"/>
          <w:i w:val="0"/>
          <w:iCs w:val="0"/>
        </w:rPr>
      </w:pPr>
    </w:p>
    <w:p w:rsidR="00564D36" w:rsidRPr="005F347E" w:rsidRDefault="00564D36" w:rsidP="00564D36">
      <w:pPr>
        <w:pStyle w:val="a5"/>
        <w:jc w:val="both"/>
        <w:rPr>
          <w:b w:val="0"/>
          <w:i w:val="0"/>
          <w:iCs w:val="0"/>
        </w:rPr>
      </w:pPr>
    </w:p>
    <w:p w:rsidR="00564D36" w:rsidRPr="005F347E" w:rsidRDefault="00564D36" w:rsidP="00564D36">
      <w:pPr>
        <w:pStyle w:val="a5"/>
        <w:jc w:val="both"/>
        <w:rPr>
          <w:b w:val="0"/>
          <w:i w:val="0"/>
          <w:iCs w:val="0"/>
        </w:rPr>
      </w:pPr>
    </w:p>
    <w:p w:rsidR="00564D36" w:rsidRPr="005F347E" w:rsidRDefault="00564D36" w:rsidP="00564D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D7D" w:rsidRPr="005F347E" w:rsidRDefault="009A0D7D" w:rsidP="00564D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D7D" w:rsidRPr="005F347E" w:rsidRDefault="009A0D7D" w:rsidP="00564D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1BCB" w:rsidRPr="005F347E" w:rsidRDefault="00564D36" w:rsidP="00564D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F347E">
        <w:rPr>
          <w:rFonts w:ascii="Times New Roman" w:hAnsi="Times New Roman" w:cs="Times New Roman"/>
          <w:b/>
          <w:sz w:val="28"/>
          <w:szCs w:val="28"/>
        </w:rPr>
        <w:t>О состоянии системы образования на территории городского округа Сухой Лог</w:t>
      </w:r>
      <w:bookmarkEnd w:id="0"/>
    </w:p>
    <w:p w:rsidR="00312FDB" w:rsidRPr="005F347E" w:rsidRDefault="00312FDB" w:rsidP="00564D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2FDB" w:rsidRPr="005F347E" w:rsidRDefault="00312FDB" w:rsidP="00312FDB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F347E">
        <w:rPr>
          <w:rFonts w:ascii="Times New Roman" w:hAnsi="Times New Roman" w:cs="Times New Roman"/>
          <w:b/>
          <w:sz w:val="24"/>
          <w:szCs w:val="24"/>
        </w:rPr>
        <w:t>Берсенева</w:t>
      </w:r>
      <w:proofErr w:type="spellEnd"/>
      <w:r w:rsidRPr="005F347E">
        <w:rPr>
          <w:rFonts w:ascii="Times New Roman" w:hAnsi="Times New Roman" w:cs="Times New Roman"/>
          <w:b/>
          <w:sz w:val="24"/>
          <w:szCs w:val="24"/>
        </w:rPr>
        <w:t xml:space="preserve"> Ю.С. – начальник Управления образования </w:t>
      </w:r>
    </w:p>
    <w:p w:rsidR="00312FDB" w:rsidRPr="005F347E" w:rsidRDefault="00312FDB" w:rsidP="00312FDB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F347E">
        <w:rPr>
          <w:rFonts w:ascii="Times New Roman" w:hAnsi="Times New Roman" w:cs="Times New Roman"/>
          <w:b/>
          <w:sz w:val="24"/>
          <w:szCs w:val="24"/>
        </w:rPr>
        <w:t>Администрации городского округа Сухой Лог</w:t>
      </w:r>
    </w:p>
    <w:p w:rsidR="00312FDB" w:rsidRPr="005F347E" w:rsidRDefault="00312FDB" w:rsidP="00564D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AF7" w:rsidRPr="005F347E" w:rsidRDefault="000D3AF7" w:rsidP="000D3AF7">
      <w:pPr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  <w:lang w:eastAsia="en-US"/>
        </w:rPr>
      </w:pPr>
      <w:r w:rsidRPr="005F347E">
        <w:rPr>
          <w:bCs/>
          <w:sz w:val="28"/>
          <w:szCs w:val="28"/>
          <w:lang w:eastAsia="en-US"/>
        </w:rPr>
        <w:t>Управление образования являясь отраслевым (функциональным) органом Администрации городского округа Сухой Лог обеспечивает исполнение законодательства в сфере образования в соответствии с переданными полномочиями, осуществляет управление подведомственной системой образования на территории городского округа Сухой Лог.</w:t>
      </w:r>
    </w:p>
    <w:p w:rsidR="00896AF7" w:rsidRPr="005F347E" w:rsidRDefault="00896AF7" w:rsidP="00896A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96AF7" w:rsidRPr="005F347E" w:rsidRDefault="00896AF7" w:rsidP="00896AF7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47E">
        <w:rPr>
          <w:rFonts w:ascii="Times New Roman" w:hAnsi="Times New Roman" w:cs="Times New Roman"/>
          <w:sz w:val="28"/>
          <w:szCs w:val="28"/>
        </w:rPr>
        <w:t>Цель работы Управления образования - создание условий для эффективного развития муниципальной системы образования, направленного на обеспечение доступности качественного образования, отвечающего требованиям современного инновационного социально ориентированного развития городского округа Сухой Лог, Свердловской Области</w:t>
      </w:r>
      <w:r w:rsidR="00354B77" w:rsidRPr="005F347E">
        <w:rPr>
          <w:rFonts w:ascii="Times New Roman" w:hAnsi="Times New Roman" w:cs="Times New Roman"/>
          <w:sz w:val="28"/>
          <w:szCs w:val="28"/>
        </w:rPr>
        <w:t>,</w:t>
      </w:r>
      <w:r w:rsidRPr="005F347E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7728FA" w:rsidRPr="005F347E" w:rsidRDefault="007728FA" w:rsidP="00896AF7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6AF7" w:rsidRPr="005F347E" w:rsidRDefault="00C327FE" w:rsidP="00C74D8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F347E">
        <w:rPr>
          <w:b/>
          <w:sz w:val="28"/>
          <w:szCs w:val="28"/>
        </w:rPr>
        <w:t xml:space="preserve">1. </w:t>
      </w:r>
      <w:r w:rsidR="00896AF7" w:rsidRPr="005F347E">
        <w:rPr>
          <w:b/>
          <w:sz w:val="28"/>
          <w:szCs w:val="28"/>
        </w:rPr>
        <w:t>Муниципальная образовательная система</w:t>
      </w:r>
      <w:r w:rsidR="00896AF7" w:rsidRPr="005F347E">
        <w:rPr>
          <w:sz w:val="28"/>
          <w:szCs w:val="28"/>
        </w:rPr>
        <w:t xml:space="preserve">, </w:t>
      </w:r>
      <w:r w:rsidR="00354B77" w:rsidRPr="005F347E">
        <w:rPr>
          <w:sz w:val="28"/>
          <w:szCs w:val="28"/>
        </w:rPr>
        <w:t>подведомственная</w:t>
      </w:r>
      <w:r w:rsidR="00896AF7" w:rsidRPr="005F347E">
        <w:rPr>
          <w:sz w:val="28"/>
          <w:szCs w:val="28"/>
        </w:rPr>
        <w:t xml:space="preserve"> Управлению образования</w:t>
      </w:r>
      <w:r w:rsidR="00354B77" w:rsidRPr="005F347E">
        <w:rPr>
          <w:sz w:val="28"/>
          <w:szCs w:val="28"/>
        </w:rPr>
        <w:t xml:space="preserve">, </w:t>
      </w:r>
      <w:r w:rsidR="00C74D88" w:rsidRPr="005F347E">
        <w:rPr>
          <w:sz w:val="28"/>
          <w:szCs w:val="28"/>
        </w:rPr>
        <w:t xml:space="preserve">обеспечивает реализацию </w:t>
      </w:r>
      <w:r w:rsidR="00C74D88" w:rsidRPr="005F347E">
        <w:rPr>
          <w:sz w:val="28"/>
          <w:szCs w:val="28"/>
          <w:lang w:eastAsia="en-US"/>
        </w:rPr>
        <w:t xml:space="preserve">Федерального закона от 29.12.2012 № 273-ФЗ «Об образовании в Российской Федерации», </w:t>
      </w:r>
      <w:r w:rsidR="00896AF7" w:rsidRPr="005F347E">
        <w:rPr>
          <w:sz w:val="28"/>
          <w:szCs w:val="28"/>
        </w:rPr>
        <w:t>включает в себя:</w:t>
      </w:r>
    </w:p>
    <w:p w:rsidR="00896AF7" w:rsidRPr="005F347E" w:rsidRDefault="00896AF7" w:rsidP="00896AF7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47E">
        <w:rPr>
          <w:rFonts w:ascii="Times New Roman" w:hAnsi="Times New Roman" w:cs="Times New Roman"/>
          <w:sz w:val="28"/>
          <w:szCs w:val="28"/>
        </w:rPr>
        <w:t>1</w:t>
      </w:r>
      <w:r w:rsidR="00354B77" w:rsidRPr="005F347E">
        <w:rPr>
          <w:rFonts w:ascii="Times New Roman" w:hAnsi="Times New Roman" w:cs="Times New Roman"/>
          <w:sz w:val="28"/>
          <w:szCs w:val="28"/>
        </w:rPr>
        <w:t>)</w:t>
      </w:r>
      <w:r w:rsidRPr="005F347E">
        <w:rPr>
          <w:rFonts w:ascii="Times New Roman" w:hAnsi="Times New Roman" w:cs="Times New Roman"/>
          <w:sz w:val="28"/>
          <w:szCs w:val="28"/>
        </w:rPr>
        <w:t xml:space="preserve"> 29 муниципальных образовательных учреждени</w:t>
      </w:r>
      <w:r w:rsidR="00354B77" w:rsidRPr="005F347E">
        <w:rPr>
          <w:rFonts w:ascii="Times New Roman" w:hAnsi="Times New Roman" w:cs="Times New Roman"/>
          <w:sz w:val="28"/>
          <w:szCs w:val="28"/>
        </w:rPr>
        <w:t>й;</w:t>
      </w:r>
    </w:p>
    <w:p w:rsidR="00354B77" w:rsidRPr="005F347E" w:rsidRDefault="00354B77" w:rsidP="00354B77">
      <w:pPr>
        <w:ind w:firstLine="567"/>
        <w:jc w:val="both"/>
        <w:rPr>
          <w:rStyle w:val="a4"/>
          <w:sz w:val="28"/>
          <w:szCs w:val="28"/>
        </w:rPr>
      </w:pPr>
      <w:r w:rsidRPr="005F347E">
        <w:rPr>
          <w:sz w:val="28"/>
          <w:szCs w:val="28"/>
        </w:rPr>
        <w:t>2)</w:t>
      </w:r>
      <w:r w:rsidRPr="005F347E">
        <w:t xml:space="preserve"> </w:t>
      </w:r>
      <w:r w:rsidRPr="005F347E">
        <w:rPr>
          <w:sz w:val="28"/>
          <w:szCs w:val="28"/>
        </w:rPr>
        <w:t>п</w:t>
      </w:r>
      <w:r w:rsidRPr="005F347E">
        <w:rPr>
          <w:rStyle w:val="a4"/>
          <w:sz w:val="28"/>
          <w:szCs w:val="28"/>
        </w:rPr>
        <w:t>едагогическим трудом занято около 800 человек;</w:t>
      </w:r>
    </w:p>
    <w:p w:rsidR="00BC1E75" w:rsidRPr="005F347E" w:rsidRDefault="00BC1E75" w:rsidP="00354B77">
      <w:pPr>
        <w:ind w:firstLine="567"/>
        <w:jc w:val="both"/>
        <w:rPr>
          <w:rStyle w:val="a4"/>
          <w:sz w:val="28"/>
          <w:szCs w:val="28"/>
        </w:rPr>
      </w:pPr>
      <w:r w:rsidRPr="005F347E">
        <w:rPr>
          <w:rStyle w:val="a4"/>
          <w:sz w:val="28"/>
          <w:szCs w:val="28"/>
        </w:rPr>
        <w:t xml:space="preserve">3) в школах городского округа получают образование </w:t>
      </w:r>
      <w:r w:rsidR="00EB5D0D" w:rsidRPr="005F347E">
        <w:rPr>
          <w:rStyle w:val="a4"/>
          <w:sz w:val="28"/>
          <w:szCs w:val="28"/>
        </w:rPr>
        <w:t xml:space="preserve">в 2016-2017 учебном году </w:t>
      </w:r>
      <w:r w:rsidRPr="005F347E">
        <w:rPr>
          <w:rStyle w:val="a4"/>
          <w:sz w:val="28"/>
          <w:szCs w:val="28"/>
        </w:rPr>
        <w:t>5349 учащихся, что на 108 учащихся больше по сравнению с предыдущим учебным годом (в 2015-2016 – 5241)</w:t>
      </w:r>
      <w:r w:rsidR="00616038" w:rsidRPr="005F347E">
        <w:rPr>
          <w:rStyle w:val="a4"/>
          <w:sz w:val="28"/>
          <w:szCs w:val="28"/>
        </w:rPr>
        <w:t>;</w:t>
      </w:r>
    </w:p>
    <w:p w:rsidR="00616038" w:rsidRPr="005F347E" w:rsidRDefault="00EB5D0D" w:rsidP="00554A12">
      <w:pPr>
        <w:pStyle w:val="a3"/>
        <w:ind w:firstLine="567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5F347E">
        <w:rPr>
          <w:rStyle w:val="a4"/>
          <w:rFonts w:ascii="Times New Roman" w:hAnsi="Times New Roman" w:cs="Times New Roman"/>
          <w:sz w:val="28"/>
          <w:szCs w:val="28"/>
        </w:rPr>
        <w:t>4)</w:t>
      </w:r>
      <w:r w:rsidR="00616038" w:rsidRPr="005F347E">
        <w:rPr>
          <w:rStyle w:val="a4"/>
          <w:rFonts w:ascii="Times New Roman" w:hAnsi="Times New Roman" w:cs="Times New Roman"/>
          <w:sz w:val="28"/>
          <w:szCs w:val="28"/>
        </w:rPr>
        <w:t xml:space="preserve"> в дошкольных образовательных учреждениях </w:t>
      </w:r>
      <w:r w:rsidR="00AE2C49" w:rsidRPr="005F347E">
        <w:rPr>
          <w:rStyle w:val="a4"/>
          <w:rFonts w:ascii="Times New Roman" w:hAnsi="Times New Roman" w:cs="Times New Roman"/>
          <w:sz w:val="28"/>
          <w:szCs w:val="28"/>
        </w:rPr>
        <w:t xml:space="preserve">- </w:t>
      </w:r>
      <w:r w:rsidR="00616038" w:rsidRPr="005F347E">
        <w:rPr>
          <w:rStyle w:val="a4"/>
          <w:rFonts w:ascii="Times New Roman" w:hAnsi="Times New Roman" w:cs="Times New Roman"/>
          <w:sz w:val="28"/>
          <w:szCs w:val="28"/>
        </w:rPr>
        <w:t>3</w:t>
      </w:r>
      <w:r w:rsidR="00554A12" w:rsidRPr="005F347E">
        <w:rPr>
          <w:rStyle w:val="a4"/>
          <w:rFonts w:ascii="Times New Roman" w:hAnsi="Times New Roman" w:cs="Times New Roman"/>
          <w:sz w:val="28"/>
          <w:szCs w:val="28"/>
        </w:rPr>
        <w:t>309</w:t>
      </w:r>
      <w:r w:rsidR="00616038" w:rsidRPr="005F347E">
        <w:rPr>
          <w:rStyle w:val="a4"/>
          <w:rFonts w:ascii="Times New Roman" w:hAnsi="Times New Roman" w:cs="Times New Roman"/>
          <w:sz w:val="28"/>
          <w:szCs w:val="28"/>
        </w:rPr>
        <w:t xml:space="preserve"> детей,</w:t>
      </w:r>
      <w:r w:rsidR="00554A12" w:rsidRPr="005F347E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554A12" w:rsidRPr="005F347E">
        <w:rPr>
          <w:rStyle w:val="a4"/>
          <w:rFonts w:ascii="Times New Roman" w:hAnsi="Times New Roman" w:cs="Times New Roman"/>
          <w:strike/>
          <w:sz w:val="28"/>
          <w:szCs w:val="28"/>
        </w:rPr>
        <w:t>что на 154 ребенка больше по сравнению с предыдущим годом (3155 чел.),</w:t>
      </w:r>
      <w:r w:rsidR="00616038" w:rsidRPr="005F347E">
        <w:rPr>
          <w:rStyle w:val="a4"/>
          <w:rFonts w:ascii="Times New Roman" w:hAnsi="Times New Roman" w:cs="Times New Roman"/>
          <w:sz w:val="28"/>
          <w:szCs w:val="28"/>
        </w:rPr>
        <w:t xml:space="preserve"> из них в </w:t>
      </w:r>
      <w:r w:rsidR="00616038" w:rsidRPr="005F347E">
        <w:rPr>
          <w:rFonts w:ascii="Times New Roman" w:hAnsi="Times New Roman" w:cs="Times New Roman"/>
          <w:sz w:val="28"/>
          <w:szCs w:val="28"/>
        </w:rPr>
        <w:t xml:space="preserve">дошкольных группах школ получают образование </w:t>
      </w:r>
      <w:r w:rsidR="00616038" w:rsidRPr="005F347E">
        <w:rPr>
          <w:rStyle w:val="a4"/>
          <w:rFonts w:ascii="Times New Roman" w:hAnsi="Times New Roman" w:cs="Times New Roman"/>
          <w:sz w:val="28"/>
          <w:szCs w:val="28"/>
        </w:rPr>
        <w:t>110 дошкольников;</w:t>
      </w:r>
      <w:r w:rsidR="00AE2C49" w:rsidRPr="005F347E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</w:p>
    <w:p w:rsidR="00616038" w:rsidRPr="005F347E" w:rsidRDefault="00EB5D0D" w:rsidP="00EB5D0D">
      <w:pPr>
        <w:pStyle w:val="a3"/>
        <w:ind w:firstLine="567"/>
        <w:jc w:val="both"/>
        <w:rPr>
          <w:rStyle w:val="a4"/>
          <w:sz w:val="28"/>
          <w:szCs w:val="28"/>
        </w:rPr>
      </w:pPr>
      <w:r w:rsidRPr="005F347E">
        <w:rPr>
          <w:rStyle w:val="a4"/>
          <w:rFonts w:ascii="Times New Roman" w:hAnsi="Times New Roman" w:cs="Times New Roman"/>
          <w:sz w:val="28"/>
          <w:szCs w:val="28"/>
        </w:rPr>
        <w:t>5)</w:t>
      </w:r>
      <w:r w:rsidR="00616038" w:rsidRPr="005F347E">
        <w:rPr>
          <w:rStyle w:val="a4"/>
          <w:rFonts w:ascii="Times New Roman" w:hAnsi="Times New Roman" w:cs="Times New Roman"/>
          <w:sz w:val="28"/>
          <w:szCs w:val="28"/>
        </w:rPr>
        <w:t xml:space="preserve"> в </w:t>
      </w:r>
      <w:r w:rsidR="00554A12" w:rsidRPr="005F347E">
        <w:rPr>
          <w:rStyle w:val="a4"/>
          <w:rFonts w:ascii="Times New Roman" w:hAnsi="Times New Roman" w:cs="Times New Roman"/>
          <w:sz w:val="28"/>
          <w:szCs w:val="28"/>
        </w:rPr>
        <w:t xml:space="preserve">объединениях, спортивных секциях </w:t>
      </w:r>
      <w:r w:rsidR="00616038" w:rsidRPr="005F347E">
        <w:rPr>
          <w:rStyle w:val="a4"/>
          <w:rFonts w:ascii="Times New Roman" w:hAnsi="Times New Roman" w:cs="Times New Roman"/>
          <w:sz w:val="28"/>
          <w:szCs w:val="28"/>
        </w:rPr>
        <w:t>учреждени</w:t>
      </w:r>
      <w:r w:rsidR="00554A12" w:rsidRPr="005F347E">
        <w:rPr>
          <w:rStyle w:val="a4"/>
          <w:rFonts w:ascii="Times New Roman" w:hAnsi="Times New Roman" w:cs="Times New Roman"/>
          <w:sz w:val="28"/>
          <w:szCs w:val="28"/>
        </w:rPr>
        <w:t>й</w:t>
      </w:r>
      <w:r w:rsidR="00616038" w:rsidRPr="005F347E">
        <w:rPr>
          <w:rStyle w:val="a4"/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 w:rsidR="00554A12" w:rsidRPr="005F347E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5F347E">
        <w:rPr>
          <w:rStyle w:val="a4"/>
          <w:rFonts w:ascii="Times New Roman" w:hAnsi="Times New Roman" w:cs="Times New Roman"/>
          <w:sz w:val="28"/>
          <w:szCs w:val="28"/>
        </w:rPr>
        <w:t>занимается 2</w:t>
      </w:r>
      <w:r w:rsidR="00DD018B" w:rsidRPr="005F347E">
        <w:rPr>
          <w:rStyle w:val="a4"/>
          <w:rFonts w:ascii="Times New Roman" w:hAnsi="Times New Roman" w:cs="Times New Roman"/>
          <w:sz w:val="28"/>
          <w:szCs w:val="28"/>
        </w:rPr>
        <w:t>296</w:t>
      </w:r>
      <w:r w:rsidR="00AE2C49" w:rsidRPr="005F347E">
        <w:rPr>
          <w:rStyle w:val="a4"/>
          <w:rFonts w:ascii="Times New Roman" w:hAnsi="Times New Roman" w:cs="Times New Roman"/>
          <w:sz w:val="28"/>
          <w:szCs w:val="28"/>
        </w:rPr>
        <w:t xml:space="preserve"> ребенка</w:t>
      </w:r>
      <w:r w:rsidR="00554A12" w:rsidRPr="005F347E">
        <w:rPr>
          <w:rStyle w:val="a4"/>
          <w:rFonts w:ascii="Times New Roman" w:hAnsi="Times New Roman" w:cs="Times New Roman"/>
          <w:sz w:val="28"/>
          <w:szCs w:val="28"/>
        </w:rPr>
        <w:t>. Данное количество детей, посещающих учреждения дополнительного образования остается стабильным в течение 3 последних лет;</w:t>
      </w:r>
    </w:p>
    <w:p w:rsidR="009930BF" w:rsidRPr="005F347E" w:rsidRDefault="00EB5D0D" w:rsidP="00354B77">
      <w:pPr>
        <w:ind w:firstLine="567"/>
        <w:jc w:val="both"/>
        <w:rPr>
          <w:sz w:val="28"/>
          <w:szCs w:val="28"/>
          <w:lang w:eastAsia="en-US"/>
        </w:rPr>
      </w:pPr>
      <w:r w:rsidRPr="005F347E">
        <w:rPr>
          <w:rStyle w:val="a4"/>
          <w:sz w:val="28"/>
          <w:szCs w:val="28"/>
        </w:rPr>
        <w:t>6</w:t>
      </w:r>
      <w:r w:rsidR="00354B77" w:rsidRPr="005F347E">
        <w:rPr>
          <w:rStyle w:val="a4"/>
          <w:sz w:val="28"/>
          <w:szCs w:val="28"/>
        </w:rPr>
        <w:t xml:space="preserve">) школы и детские сады осуществляют образовательную деятельность в соответствии с </w:t>
      </w:r>
      <w:r w:rsidR="00354B77" w:rsidRPr="005F347E">
        <w:rPr>
          <w:sz w:val="28"/>
          <w:szCs w:val="28"/>
          <w:lang w:eastAsia="en-US"/>
        </w:rPr>
        <w:t xml:space="preserve">федеральными государственными образовательными </w:t>
      </w:r>
      <w:r w:rsidR="00354B77" w:rsidRPr="005F347E">
        <w:rPr>
          <w:sz w:val="28"/>
          <w:szCs w:val="28"/>
          <w:lang w:eastAsia="en-US"/>
        </w:rPr>
        <w:lastRenderedPageBreak/>
        <w:t xml:space="preserve">стандартами дошкольного, общего образования, образования детей с ограниченными возможностями </w:t>
      </w:r>
      <w:r w:rsidR="00BC1E75" w:rsidRPr="005F347E">
        <w:rPr>
          <w:sz w:val="28"/>
          <w:szCs w:val="28"/>
          <w:lang w:eastAsia="en-US"/>
        </w:rPr>
        <w:t>здоровья</w:t>
      </w:r>
      <w:r w:rsidR="009930BF" w:rsidRPr="005F347E">
        <w:rPr>
          <w:sz w:val="28"/>
          <w:szCs w:val="28"/>
          <w:lang w:eastAsia="en-US"/>
        </w:rPr>
        <w:t>.</w:t>
      </w:r>
    </w:p>
    <w:p w:rsidR="00354B77" w:rsidRPr="005F347E" w:rsidRDefault="00EB5D0D" w:rsidP="00354B77">
      <w:pPr>
        <w:ind w:firstLine="567"/>
        <w:jc w:val="both"/>
        <w:rPr>
          <w:sz w:val="28"/>
          <w:szCs w:val="28"/>
          <w:lang w:eastAsia="en-US"/>
        </w:rPr>
      </w:pPr>
      <w:r w:rsidRPr="005F347E">
        <w:rPr>
          <w:sz w:val="28"/>
          <w:szCs w:val="28"/>
          <w:lang w:eastAsia="en-US"/>
        </w:rPr>
        <w:t xml:space="preserve">ФГОС нового поколения в полном объеме реализуется на ступени начального общего образования, </w:t>
      </w:r>
      <w:r w:rsidR="007728FA" w:rsidRPr="005F347E">
        <w:rPr>
          <w:sz w:val="28"/>
          <w:szCs w:val="28"/>
          <w:lang w:eastAsia="en-US"/>
        </w:rPr>
        <w:t>на ступени основного общего образования -</w:t>
      </w:r>
      <w:r w:rsidR="009930BF" w:rsidRPr="005F347E">
        <w:rPr>
          <w:sz w:val="28"/>
          <w:szCs w:val="28"/>
          <w:lang w:eastAsia="en-US"/>
        </w:rPr>
        <w:t xml:space="preserve">31,7% учащихся, </w:t>
      </w:r>
      <w:r w:rsidR="007728FA" w:rsidRPr="005F347E">
        <w:rPr>
          <w:sz w:val="28"/>
          <w:szCs w:val="28"/>
          <w:lang w:eastAsia="en-US"/>
        </w:rPr>
        <w:t>и в пилотном режиме осуществляется введение ФГОС среднего общего образования в гимназии № 1</w:t>
      </w:r>
      <w:r w:rsidR="009930BF" w:rsidRPr="005F347E">
        <w:rPr>
          <w:sz w:val="28"/>
          <w:szCs w:val="28"/>
          <w:lang w:eastAsia="en-US"/>
        </w:rPr>
        <w:t xml:space="preserve"> (по о</w:t>
      </w:r>
      <w:r w:rsidR="00FD0EEC" w:rsidRPr="005F347E">
        <w:rPr>
          <w:sz w:val="28"/>
          <w:szCs w:val="28"/>
          <w:lang w:eastAsia="en-US"/>
        </w:rPr>
        <w:t>д</w:t>
      </w:r>
      <w:r w:rsidR="009930BF" w:rsidRPr="005F347E">
        <w:rPr>
          <w:sz w:val="28"/>
          <w:szCs w:val="28"/>
          <w:lang w:eastAsia="en-US"/>
        </w:rPr>
        <w:t>ному 10 и 11 классам</w:t>
      </w:r>
      <w:r w:rsidR="00FD0EEC" w:rsidRPr="005F347E">
        <w:rPr>
          <w:sz w:val="28"/>
          <w:szCs w:val="28"/>
          <w:lang w:eastAsia="en-US"/>
        </w:rPr>
        <w:t>)</w:t>
      </w:r>
      <w:r w:rsidR="009930BF" w:rsidRPr="005F347E">
        <w:rPr>
          <w:sz w:val="28"/>
          <w:szCs w:val="28"/>
          <w:lang w:eastAsia="en-US"/>
        </w:rPr>
        <w:t>.</w:t>
      </w:r>
    </w:p>
    <w:p w:rsidR="00BC1E75" w:rsidRPr="005F347E" w:rsidRDefault="00EB5D0D" w:rsidP="00354B77">
      <w:pPr>
        <w:ind w:firstLine="567"/>
        <w:jc w:val="both"/>
        <w:rPr>
          <w:sz w:val="28"/>
          <w:szCs w:val="28"/>
          <w:lang w:eastAsia="en-US"/>
        </w:rPr>
      </w:pPr>
      <w:r w:rsidRPr="005F347E">
        <w:rPr>
          <w:sz w:val="28"/>
          <w:szCs w:val="28"/>
          <w:lang w:eastAsia="en-US"/>
        </w:rPr>
        <w:t>7</w:t>
      </w:r>
      <w:r w:rsidR="00BC1E75" w:rsidRPr="005F347E">
        <w:rPr>
          <w:sz w:val="28"/>
          <w:szCs w:val="28"/>
          <w:lang w:eastAsia="en-US"/>
        </w:rPr>
        <w:t xml:space="preserve">) реализуемые школами и детскими садами образовательные программы различных </w:t>
      </w:r>
      <w:r w:rsidR="00616038" w:rsidRPr="005F347E">
        <w:rPr>
          <w:sz w:val="28"/>
          <w:szCs w:val="28"/>
          <w:lang w:eastAsia="en-US"/>
        </w:rPr>
        <w:t xml:space="preserve">видов, </w:t>
      </w:r>
      <w:r w:rsidR="00BC1E75" w:rsidRPr="005F347E">
        <w:rPr>
          <w:sz w:val="28"/>
          <w:szCs w:val="28"/>
          <w:lang w:eastAsia="en-US"/>
        </w:rPr>
        <w:t>уровней и направленностей полностью обеспечивают потребности населения городского округа Сухой Лог</w:t>
      </w:r>
      <w:r w:rsidR="00554A12" w:rsidRPr="005F347E">
        <w:rPr>
          <w:sz w:val="28"/>
          <w:szCs w:val="28"/>
          <w:lang w:eastAsia="en-US"/>
        </w:rPr>
        <w:t>;</w:t>
      </w:r>
    </w:p>
    <w:p w:rsidR="00EB5D0D" w:rsidRPr="005F347E" w:rsidRDefault="00EB5D0D" w:rsidP="00354B77">
      <w:pPr>
        <w:ind w:firstLine="567"/>
        <w:jc w:val="both"/>
        <w:rPr>
          <w:sz w:val="28"/>
          <w:szCs w:val="28"/>
          <w:lang w:eastAsia="en-US"/>
        </w:rPr>
      </w:pPr>
      <w:r w:rsidRPr="005F347E">
        <w:rPr>
          <w:sz w:val="28"/>
          <w:szCs w:val="28"/>
          <w:lang w:eastAsia="en-US"/>
        </w:rPr>
        <w:t>8</w:t>
      </w:r>
      <w:r w:rsidR="00554A12" w:rsidRPr="005F347E">
        <w:rPr>
          <w:sz w:val="28"/>
          <w:szCs w:val="28"/>
          <w:lang w:eastAsia="en-US"/>
        </w:rPr>
        <w:t xml:space="preserve">) методическую поддержку и сопровождение </w:t>
      </w:r>
      <w:r w:rsidRPr="005F347E">
        <w:rPr>
          <w:sz w:val="28"/>
          <w:szCs w:val="28"/>
          <w:lang w:eastAsia="en-US"/>
        </w:rPr>
        <w:t>воспитателей, учителей, педагогов дополнительного образования</w:t>
      </w:r>
      <w:r w:rsidR="00554A12" w:rsidRPr="005F347E">
        <w:rPr>
          <w:sz w:val="28"/>
          <w:szCs w:val="28"/>
          <w:lang w:eastAsia="en-US"/>
        </w:rPr>
        <w:t xml:space="preserve"> осуществляют 20 муниципальных ассоциаций педагогических работников</w:t>
      </w:r>
      <w:r w:rsidRPr="005F347E">
        <w:rPr>
          <w:sz w:val="28"/>
          <w:szCs w:val="28"/>
          <w:lang w:eastAsia="en-US"/>
        </w:rPr>
        <w:t>,</w:t>
      </w:r>
      <w:r w:rsidR="00554A12" w:rsidRPr="005F347E">
        <w:rPr>
          <w:sz w:val="28"/>
          <w:szCs w:val="28"/>
          <w:lang w:eastAsia="en-US"/>
        </w:rPr>
        <w:t xml:space="preserve"> обеспечивающих реализацию образовательных программ дошкольного, начального общего, основного общего и среднего полного общего образования</w:t>
      </w:r>
      <w:r w:rsidRPr="005F347E">
        <w:rPr>
          <w:sz w:val="28"/>
          <w:szCs w:val="28"/>
          <w:lang w:eastAsia="en-US"/>
        </w:rPr>
        <w:t>;</w:t>
      </w:r>
    </w:p>
    <w:p w:rsidR="00EB5D0D" w:rsidRPr="005F347E" w:rsidRDefault="00EB5D0D" w:rsidP="00EB5D0D">
      <w:pPr>
        <w:pStyle w:val="ConsPlusNormal"/>
        <w:ind w:firstLine="540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5F347E">
        <w:rPr>
          <w:rStyle w:val="a4"/>
          <w:rFonts w:ascii="Times New Roman" w:hAnsi="Times New Roman" w:cs="Times New Roman"/>
          <w:sz w:val="28"/>
          <w:szCs w:val="28"/>
        </w:rPr>
        <w:t>9)</w:t>
      </w:r>
      <w:r w:rsidRPr="005F347E">
        <w:rPr>
          <w:sz w:val="28"/>
          <w:szCs w:val="28"/>
          <w:lang w:eastAsia="en-US"/>
        </w:rPr>
        <w:t xml:space="preserve"> </w:t>
      </w:r>
      <w:r w:rsidRPr="005F347E">
        <w:rPr>
          <w:rStyle w:val="a4"/>
          <w:rFonts w:ascii="Times New Roman" w:hAnsi="Times New Roman" w:cs="Times New Roman"/>
          <w:sz w:val="28"/>
          <w:szCs w:val="28"/>
        </w:rPr>
        <w:t>в целях обеспечения организации и развития инновационной деятельности в муниципальной системе образования 2 школы (гимназия № 1, школа № 7) и 2 детских сада (№ 43, № 44) осуществляю ведение образовательной деятельности в режиме муниципальных ресурсных центров;</w:t>
      </w:r>
    </w:p>
    <w:p w:rsidR="007728FA" w:rsidRPr="005F347E" w:rsidRDefault="007728FA" w:rsidP="00EB5D0D">
      <w:pPr>
        <w:pStyle w:val="ConsPlusNormal"/>
        <w:ind w:firstLine="540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5F347E">
        <w:rPr>
          <w:rStyle w:val="a4"/>
          <w:rFonts w:ascii="Times New Roman" w:hAnsi="Times New Roman" w:cs="Times New Roman"/>
          <w:sz w:val="28"/>
          <w:szCs w:val="28"/>
        </w:rPr>
        <w:t xml:space="preserve">10) государственно-общественный характер управления системой образования обеспечивается в деятельности Общественного совета при Управлении образования по проведению независимой оценки качества образовательной деятельности муниципальных образовательных учреждений, Муниципального совета председателей советов муниципальных образовательных учреждений, Координационного совета по введению ФГОС.  </w:t>
      </w:r>
    </w:p>
    <w:p w:rsidR="00C74D88" w:rsidRPr="005F347E" w:rsidRDefault="00EB5D0D" w:rsidP="00EB5D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47E">
        <w:rPr>
          <w:rStyle w:val="a4"/>
          <w:rFonts w:ascii="Times New Roman" w:hAnsi="Times New Roman" w:cs="Times New Roman"/>
          <w:sz w:val="28"/>
          <w:szCs w:val="28"/>
        </w:rPr>
        <w:t xml:space="preserve">  </w:t>
      </w:r>
      <w:r w:rsidR="007728FA" w:rsidRPr="005F347E">
        <w:rPr>
          <w:rStyle w:val="a4"/>
          <w:rFonts w:ascii="Times New Roman" w:hAnsi="Times New Roman" w:cs="Times New Roman"/>
          <w:sz w:val="28"/>
          <w:szCs w:val="28"/>
        </w:rPr>
        <w:t xml:space="preserve">Таким образом, </w:t>
      </w:r>
      <w:r w:rsidR="00C74D88" w:rsidRPr="005F347E">
        <w:rPr>
          <w:rStyle w:val="a4"/>
          <w:rFonts w:ascii="Times New Roman" w:hAnsi="Times New Roman" w:cs="Times New Roman"/>
          <w:sz w:val="28"/>
          <w:szCs w:val="28"/>
        </w:rPr>
        <w:t xml:space="preserve">подведомственная Управлению образования система образования </w:t>
      </w:r>
      <w:r w:rsidR="00C74D88" w:rsidRPr="005F347E">
        <w:rPr>
          <w:rFonts w:ascii="Times New Roman" w:hAnsi="Times New Roman" w:cs="Times New Roman"/>
          <w:sz w:val="28"/>
          <w:szCs w:val="28"/>
        </w:rPr>
        <w:t>составляет значительную часть социальной инфраструктуры городского округа, ее деятельность с</w:t>
      </w:r>
      <w:r w:rsidR="007728FA" w:rsidRPr="005F347E">
        <w:rPr>
          <w:rFonts w:ascii="Times New Roman" w:hAnsi="Times New Roman" w:cs="Times New Roman"/>
          <w:sz w:val="28"/>
          <w:szCs w:val="28"/>
        </w:rPr>
        <w:t>оответств</w:t>
      </w:r>
      <w:r w:rsidR="00C74D88" w:rsidRPr="005F347E">
        <w:rPr>
          <w:rFonts w:ascii="Times New Roman" w:hAnsi="Times New Roman" w:cs="Times New Roman"/>
          <w:sz w:val="28"/>
          <w:szCs w:val="28"/>
        </w:rPr>
        <w:t>ует</w:t>
      </w:r>
      <w:r w:rsidR="007728FA" w:rsidRPr="005F347E">
        <w:rPr>
          <w:rFonts w:ascii="Times New Roman" w:hAnsi="Times New Roman" w:cs="Times New Roman"/>
          <w:sz w:val="28"/>
          <w:szCs w:val="28"/>
        </w:rPr>
        <w:t xml:space="preserve"> основным направлениям и приоритетам образовательной политики в стране</w:t>
      </w:r>
      <w:r w:rsidR="00C74D88" w:rsidRPr="005F347E">
        <w:rPr>
          <w:rFonts w:ascii="Times New Roman" w:hAnsi="Times New Roman" w:cs="Times New Roman"/>
          <w:sz w:val="28"/>
          <w:szCs w:val="28"/>
        </w:rPr>
        <w:t>.</w:t>
      </w:r>
    </w:p>
    <w:p w:rsidR="00354B77" w:rsidRPr="005F347E" w:rsidRDefault="00354B77" w:rsidP="00896AF7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34CD" w:rsidRPr="005F347E" w:rsidRDefault="000D3AF7" w:rsidP="00EE34CD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47E">
        <w:rPr>
          <w:rFonts w:ascii="Times New Roman" w:hAnsi="Times New Roman" w:cs="Times New Roman"/>
          <w:b/>
          <w:sz w:val="28"/>
          <w:szCs w:val="28"/>
        </w:rPr>
        <w:t>2. Доступность образования</w:t>
      </w:r>
      <w:r w:rsidR="00C74D88" w:rsidRPr="005F347E">
        <w:rPr>
          <w:rFonts w:ascii="Times New Roman" w:hAnsi="Times New Roman" w:cs="Times New Roman"/>
          <w:b/>
          <w:sz w:val="28"/>
          <w:szCs w:val="28"/>
        </w:rPr>
        <w:t xml:space="preserve"> на территории городского округа Сухой Лог</w:t>
      </w:r>
      <w:r w:rsidR="00C74D88" w:rsidRPr="005F347E">
        <w:rPr>
          <w:rFonts w:ascii="Times New Roman" w:hAnsi="Times New Roman" w:cs="Times New Roman"/>
          <w:sz w:val="28"/>
          <w:szCs w:val="28"/>
        </w:rPr>
        <w:t xml:space="preserve">. </w:t>
      </w:r>
      <w:r w:rsidRPr="005F347E">
        <w:rPr>
          <w:rFonts w:ascii="Times New Roman" w:hAnsi="Times New Roman" w:cs="Times New Roman"/>
          <w:sz w:val="28"/>
          <w:szCs w:val="28"/>
        </w:rPr>
        <w:t xml:space="preserve"> </w:t>
      </w:r>
      <w:r w:rsidRPr="005F347E">
        <w:rPr>
          <w:rFonts w:ascii="Times New Roman" w:hAnsi="Times New Roman" w:cs="Times New Roman"/>
          <w:sz w:val="28"/>
          <w:szCs w:val="28"/>
        </w:rPr>
        <w:tab/>
        <w:t xml:space="preserve">Структура сети образовательных учреждений </w:t>
      </w:r>
      <w:r w:rsidR="00C74D88" w:rsidRPr="005F347E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="00EE34CD" w:rsidRPr="005F347E">
        <w:rPr>
          <w:rFonts w:ascii="Times New Roman" w:hAnsi="Times New Roman" w:cs="Times New Roman"/>
          <w:sz w:val="28"/>
          <w:szCs w:val="28"/>
        </w:rPr>
        <w:t xml:space="preserve">полноценную </w:t>
      </w:r>
      <w:r w:rsidR="00C74D88" w:rsidRPr="005F347E">
        <w:rPr>
          <w:rFonts w:ascii="Times New Roman" w:hAnsi="Times New Roman" w:cs="Times New Roman"/>
          <w:sz w:val="28"/>
          <w:szCs w:val="28"/>
        </w:rPr>
        <w:t xml:space="preserve">доступность </w:t>
      </w:r>
      <w:r w:rsidR="00EE34CD" w:rsidRPr="005F347E">
        <w:rPr>
          <w:rFonts w:ascii="Times New Roman" w:hAnsi="Times New Roman" w:cs="Times New Roman"/>
          <w:sz w:val="28"/>
          <w:szCs w:val="28"/>
        </w:rPr>
        <w:t>образования всем категориям обучающихся.</w:t>
      </w:r>
    </w:p>
    <w:p w:rsidR="00EE34CD" w:rsidRPr="005F347E" w:rsidRDefault="00EE34CD" w:rsidP="00EE34CD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47E">
        <w:rPr>
          <w:rFonts w:ascii="Times New Roman" w:hAnsi="Times New Roman" w:cs="Times New Roman"/>
          <w:sz w:val="28"/>
          <w:szCs w:val="28"/>
        </w:rPr>
        <w:t>На территории городского округа Сухой Лог осуществляют образовательную деятельность:</w:t>
      </w:r>
    </w:p>
    <w:p w:rsidR="00EE34CD" w:rsidRPr="005F347E" w:rsidRDefault="00EE34CD" w:rsidP="00EE34CD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47E">
        <w:rPr>
          <w:rFonts w:ascii="Times New Roman" w:hAnsi="Times New Roman" w:cs="Times New Roman"/>
          <w:sz w:val="28"/>
          <w:szCs w:val="28"/>
        </w:rPr>
        <w:t>1) 14 дошкольных образовательных учреждений – юридических лиц, осуществляют образовательную деятельность по 20 фактическим адресам;</w:t>
      </w:r>
      <w:r w:rsidR="008869BF" w:rsidRPr="005F347E">
        <w:rPr>
          <w:rFonts w:ascii="Times New Roman" w:hAnsi="Times New Roman" w:cs="Times New Roman"/>
          <w:sz w:val="28"/>
          <w:szCs w:val="28"/>
        </w:rPr>
        <w:t xml:space="preserve"> образовательные программы дошкольного образования реализуются также в </w:t>
      </w:r>
      <w:r w:rsidRPr="005F347E">
        <w:rPr>
          <w:rFonts w:ascii="Times New Roman" w:hAnsi="Times New Roman" w:cs="Times New Roman"/>
          <w:sz w:val="28"/>
          <w:szCs w:val="28"/>
        </w:rPr>
        <w:t>4</w:t>
      </w:r>
      <w:r w:rsidR="008869BF" w:rsidRPr="005F347E">
        <w:rPr>
          <w:rFonts w:ascii="Times New Roman" w:hAnsi="Times New Roman" w:cs="Times New Roman"/>
          <w:sz w:val="28"/>
          <w:szCs w:val="28"/>
        </w:rPr>
        <w:t xml:space="preserve"> школах (№ 4, № 5, № 6, № 8);</w:t>
      </w:r>
      <w:r w:rsidRPr="005F347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74D88" w:rsidRPr="005F347E" w:rsidRDefault="00EE34CD" w:rsidP="00EE34CD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47E">
        <w:rPr>
          <w:rFonts w:ascii="Times New Roman" w:hAnsi="Times New Roman" w:cs="Times New Roman"/>
          <w:sz w:val="28"/>
          <w:szCs w:val="28"/>
        </w:rPr>
        <w:t xml:space="preserve"> </w:t>
      </w:r>
      <w:r w:rsidR="008869BF" w:rsidRPr="005F347E">
        <w:rPr>
          <w:rFonts w:ascii="Times New Roman" w:hAnsi="Times New Roman" w:cs="Times New Roman"/>
          <w:sz w:val="28"/>
          <w:szCs w:val="28"/>
        </w:rPr>
        <w:t xml:space="preserve">2) </w:t>
      </w:r>
      <w:r w:rsidRPr="005F347E">
        <w:rPr>
          <w:rFonts w:ascii="Times New Roman" w:hAnsi="Times New Roman" w:cs="Times New Roman"/>
          <w:sz w:val="28"/>
          <w:szCs w:val="28"/>
        </w:rPr>
        <w:t xml:space="preserve">13 школ, из них: 1 гимназия и 1 </w:t>
      </w:r>
      <w:r w:rsidR="008869BF" w:rsidRPr="005F347E">
        <w:rPr>
          <w:rFonts w:ascii="Times New Roman" w:hAnsi="Times New Roman" w:cs="Times New Roman"/>
          <w:sz w:val="28"/>
          <w:szCs w:val="28"/>
        </w:rPr>
        <w:t>лицей, 8</w:t>
      </w:r>
      <w:r w:rsidRPr="005F347E">
        <w:rPr>
          <w:rFonts w:ascii="Times New Roman" w:hAnsi="Times New Roman" w:cs="Times New Roman"/>
          <w:sz w:val="28"/>
          <w:szCs w:val="28"/>
        </w:rPr>
        <w:t xml:space="preserve"> средних общеобразовательных школ (№ 2, 3, 4, 5, 6, 7, 8, 10)</w:t>
      </w:r>
      <w:r w:rsidR="008869BF" w:rsidRPr="005F347E">
        <w:rPr>
          <w:rFonts w:ascii="Times New Roman" w:hAnsi="Times New Roman" w:cs="Times New Roman"/>
          <w:sz w:val="28"/>
          <w:szCs w:val="28"/>
        </w:rPr>
        <w:t>,</w:t>
      </w:r>
      <w:r w:rsidRPr="005F347E">
        <w:rPr>
          <w:rFonts w:ascii="Times New Roman" w:hAnsi="Times New Roman" w:cs="Times New Roman"/>
          <w:sz w:val="28"/>
          <w:szCs w:val="28"/>
        </w:rPr>
        <w:t xml:space="preserve"> 2 основные (№ 9, № 11), 1 вечерняя сменная школа</w:t>
      </w:r>
      <w:r w:rsidR="008869BF" w:rsidRPr="005F347E">
        <w:rPr>
          <w:rFonts w:ascii="Times New Roman" w:hAnsi="Times New Roman" w:cs="Times New Roman"/>
          <w:sz w:val="28"/>
          <w:szCs w:val="28"/>
        </w:rPr>
        <w:t xml:space="preserve">; </w:t>
      </w:r>
      <w:r w:rsidRPr="005F34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69BF" w:rsidRPr="005F347E" w:rsidRDefault="008869BF" w:rsidP="00EE34CD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47E">
        <w:rPr>
          <w:rFonts w:ascii="Times New Roman" w:hAnsi="Times New Roman" w:cs="Times New Roman"/>
          <w:sz w:val="28"/>
          <w:szCs w:val="28"/>
        </w:rPr>
        <w:t>3) два учреждения дополнительного образования: Центр дополнительного образования, детско-юношеская спортивная школа.</w:t>
      </w:r>
    </w:p>
    <w:p w:rsidR="00196170" w:rsidRPr="005F347E" w:rsidRDefault="008869BF" w:rsidP="008869BF">
      <w:pPr>
        <w:pStyle w:val="a3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F347E">
        <w:rPr>
          <w:rFonts w:ascii="Times New Roman" w:hAnsi="Times New Roman" w:cs="Times New Roman"/>
          <w:sz w:val="28"/>
          <w:szCs w:val="28"/>
        </w:rPr>
        <w:t>Д</w:t>
      </w:r>
      <w:r w:rsidR="000D3AF7" w:rsidRPr="005F347E">
        <w:rPr>
          <w:rFonts w:ascii="Times New Roman" w:hAnsi="Times New Roman" w:cs="Times New Roman"/>
          <w:sz w:val="28"/>
          <w:szCs w:val="28"/>
        </w:rPr>
        <w:t>инамика изменений</w:t>
      </w:r>
      <w:r w:rsidRPr="005F347E">
        <w:rPr>
          <w:rFonts w:ascii="Times New Roman" w:hAnsi="Times New Roman" w:cs="Times New Roman"/>
          <w:sz w:val="28"/>
          <w:szCs w:val="28"/>
        </w:rPr>
        <w:t xml:space="preserve"> сети образовательных учреждений характеризуется в первую очередь изменением типа муниципальных образовательных учреждений</w:t>
      </w:r>
      <w:r w:rsidR="00196170" w:rsidRPr="005F347E">
        <w:rPr>
          <w:rFonts w:ascii="Times New Roman" w:hAnsi="Times New Roman" w:cs="Times New Roman"/>
          <w:sz w:val="28"/>
          <w:szCs w:val="28"/>
        </w:rPr>
        <w:t xml:space="preserve">: к 2016 году в системе образования не осталось казенных </w:t>
      </w:r>
      <w:r w:rsidR="00196170" w:rsidRPr="005F347E">
        <w:rPr>
          <w:rFonts w:ascii="Times New Roman" w:hAnsi="Times New Roman" w:cs="Times New Roman"/>
          <w:sz w:val="28"/>
          <w:szCs w:val="28"/>
        </w:rPr>
        <w:lastRenderedPageBreak/>
        <w:t xml:space="preserve">учреждений, 65,5% учреждений – автономные. </w:t>
      </w:r>
      <w:r w:rsidR="00196170" w:rsidRPr="005F347E">
        <w:rPr>
          <w:rFonts w:ascii="Times New Roman" w:hAnsi="Times New Roman" w:cs="Times New Roman"/>
          <w:b/>
          <w:i/>
          <w:sz w:val="28"/>
          <w:szCs w:val="28"/>
        </w:rPr>
        <w:t xml:space="preserve">(Полагаем, что применение механизма автономных учреждений действительно может создать стимулы и условия для руководства и сотрудников учреждений для существенного повышения эффективности использования кадровых, материально-технических и финансовых ресурсов. Во-первых, это достигается благодаря установлению для учреждения муниципального задания, содержащего конкретные требования по оказанию услуг - тем самым задается определенная планка по эффективности использования ресурсов. Во-вторых, у самих руководителей сотрудников автономного учреждения помимо моральных стимулов к обеспечению и повышению эффективности использования ресурсов появляются и экономические стимулы (система стимулирования) - теперь различными выигрышами от повышения этой эффективности могут воспользоваться сами </w:t>
      </w:r>
      <w:r w:rsidR="007B11CA" w:rsidRPr="005F347E">
        <w:rPr>
          <w:rFonts w:ascii="Times New Roman" w:hAnsi="Times New Roman" w:cs="Times New Roman"/>
          <w:b/>
          <w:i/>
          <w:sz w:val="28"/>
          <w:szCs w:val="28"/>
        </w:rPr>
        <w:t xml:space="preserve">образовательные учреждения </w:t>
      </w:r>
      <w:r w:rsidR="00196170" w:rsidRPr="005F347E">
        <w:rPr>
          <w:rFonts w:ascii="Times New Roman" w:hAnsi="Times New Roman" w:cs="Times New Roman"/>
          <w:b/>
          <w:i/>
          <w:sz w:val="28"/>
          <w:szCs w:val="28"/>
        </w:rPr>
        <w:t>без получения на то согласований и разрешений от учредителя).</w:t>
      </w:r>
    </w:p>
    <w:p w:rsidR="007B11CA" w:rsidRPr="005F347E" w:rsidRDefault="007B11CA" w:rsidP="008869BF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47E">
        <w:rPr>
          <w:rFonts w:ascii="Times New Roman" w:hAnsi="Times New Roman" w:cs="Times New Roman"/>
          <w:sz w:val="28"/>
          <w:szCs w:val="28"/>
        </w:rPr>
        <w:t xml:space="preserve">В городском округе благодаря слаженной работе всех субъектов профилактики обеспечивается 100% </w:t>
      </w:r>
      <w:r w:rsidR="000D3AF7" w:rsidRPr="005F347E">
        <w:rPr>
          <w:rFonts w:ascii="Times New Roman" w:hAnsi="Times New Roman" w:cs="Times New Roman"/>
          <w:sz w:val="28"/>
          <w:szCs w:val="28"/>
        </w:rPr>
        <w:t xml:space="preserve">охват образованием детей соответствующего возраста </w:t>
      </w:r>
      <w:r w:rsidR="004A0A53" w:rsidRPr="005F347E">
        <w:rPr>
          <w:rFonts w:ascii="Times New Roman" w:hAnsi="Times New Roman" w:cs="Times New Roman"/>
          <w:sz w:val="28"/>
          <w:szCs w:val="28"/>
        </w:rPr>
        <w:t xml:space="preserve">соответствующим </w:t>
      </w:r>
      <w:r w:rsidR="000D3AF7" w:rsidRPr="005F347E">
        <w:rPr>
          <w:rFonts w:ascii="Times New Roman" w:hAnsi="Times New Roman" w:cs="Times New Roman"/>
          <w:sz w:val="28"/>
          <w:szCs w:val="28"/>
        </w:rPr>
        <w:t>образованием</w:t>
      </w:r>
      <w:r w:rsidRPr="005F347E">
        <w:rPr>
          <w:rFonts w:ascii="Times New Roman" w:hAnsi="Times New Roman" w:cs="Times New Roman"/>
          <w:sz w:val="28"/>
          <w:szCs w:val="28"/>
        </w:rPr>
        <w:t>.</w:t>
      </w:r>
    </w:p>
    <w:p w:rsidR="00E75C06" w:rsidRPr="005F347E" w:rsidRDefault="00E75C06" w:rsidP="00E75C06">
      <w:pPr>
        <w:autoSpaceDE w:val="0"/>
        <w:autoSpaceDN w:val="0"/>
        <w:adjustRightInd w:val="0"/>
        <w:ind w:firstLine="540"/>
        <w:rPr>
          <w:rFonts w:ascii="TimesNewRomanPSMT" w:hAnsi="TimesNewRomanPSMT" w:cs="TimesNewRomanPSMT"/>
          <w:b/>
          <w:sz w:val="28"/>
          <w:szCs w:val="28"/>
          <w:lang w:eastAsia="en-US"/>
        </w:rPr>
      </w:pPr>
      <w:r w:rsidRPr="005F347E">
        <w:rPr>
          <w:rFonts w:ascii="TimesNewRomanPSMT" w:hAnsi="TimesNewRomanPSMT" w:cs="TimesNewRomanPSMT"/>
          <w:b/>
          <w:sz w:val="28"/>
          <w:szCs w:val="28"/>
          <w:lang w:eastAsia="en-US"/>
        </w:rPr>
        <w:t>О доступности дошкольного образования</w:t>
      </w:r>
      <w:r w:rsidR="00825B5B" w:rsidRPr="005F347E">
        <w:rPr>
          <w:rFonts w:ascii="TimesNewRomanPSMT" w:hAnsi="TimesNewRomanPSMT" w:cs="TimesNewRomanPSMT"/>
          <w:b/>
          <w:sz w:val="28"/>
          <w:szCs w:val="28"/>
          <w:lang w:eastAsia="en-US"/>
        </w:rPr>
        <w:t>.</w:t>
      </w:r>
    </w:p>
    <w:p w:rsidR="004A0A53" w:rsidRPr="005F347E" w:rsidRDefault="004A0A53" w:rsidP="004A0A53">
      <w:pPr>
        <w:autoSpaceDE w:val="0"/>
        <w:autoSpaceDN w:val="0"/>
        <w:adjustRightInd w:val="0"/>
        <w:ind w:firstLine="540"/>
        <w:jc w:val="both"/>
        <w:rPr>
          <w:rFonts w:ascii="TimesNewRomanPSMT" w:hAnsi="TimesNewRomanPSMT" w:cs="TimesNewRomanPSMT"/>
          <w:sz w:val="28"/>
          <w:szCs w:val="28"/>
          <w:lang w:eastAsia="en-US"/>
        </w:rPr>
      </w:pPr>
      <w:r w:rsidRPr="005F347E">
        <w:rPr>
          <w:rFonts w:ascii="TimesNewRomanPSMT" w:hAnsi="TimesNewRomanPSMT" w:cs="TimesNewRomanPSMT"/>
          <w:sz w:val="28"/>
          <w:szCs w:val="28"/>
          <w:lang w:eastAsia="en-US"/>
        </w:rPr>
        <w:t>Осуществляя превентивные меры, в</w:t>
      </w:r>
      <w:r w:rsidR="00E75C06" w:rsidRPr="005F347E">
        <w:rPr>
          <w:rFonts w:ascii="TimesNewRomanPSMT" w:hAnsi="TimesNewRomanPSMT" w:cs="TimesNewRomanPSMT"/>
          <w:sz w:val="28"/>
          <w:szCs w:val="28"/>
          <w:lang w:eastAsia="en-US"/>
        </w:rPr>
        <w:t>ыполн</w:t>
      </w:r>
      <w:r w:rsidRPr="005F347E">
        <w:rPr>
          <w:rFonts w:ascii="TimesNewRomanPSMT" w:hAnsi="TimesNewRomanPSMT" w:cs="TimesNewRomanPSMT"/>
          <w:sz w:val="28"/>
          <w:szCs w:val="28"/>
          <w:lang w:eastAsia="en-US"/>
        </w:rPr>
        <w:t>яя</w:t>
      </w:r>
      <w:r w:rsidR="00E75C06" w:rsidRPr="005F347E">
        <w:rPr>
          <w:rFonts w:ascii="TimesNewRomanPSMT" w:hAnsi="TimesNewRomanPSMT" w:cs="TimesNewRomanPSMT"/>
          <w:sz w:val="28"/>
          <w:szCs w:val="28"/>
          <w:lang w:eastAsia="en-US"/>
        </w:rPr>
        <w:t xml:space="preserve"> Указ Президента Российской Федерации от</w:t>
      </w:r>
      <w:r w:rsidRPr="005F347E">
        <w:rPr>
          <w:rFonts w:ascii="TimesNewRomanPSMT" w:hAnsi="TimesNewRomanPSMT" w:cs="TimesNewRomanPSMT"/>
          <w:sz w:val="28"/>
          <w:szCs w:val="28"/>
          <w:lang w:eastAsia="en-US"/>
        </w:rPr>
        <w:t xml:space="preserve"> </w:t>
      </w:r>
      <w:r w:rsidR="00E75C06" w:rsidRPr="005F347E">
        <w:rPr>
          <w:rFonts w:ascii="TimesNewRomanPSMT" w:hAnsi="TimesNewRomanPSMT" w:cs="TimesNewRomanPSMT"/>
          <w:sz w:val="28"/>
          <w:szCs w:val="28"/>
          <w:lang w:eastAsia="en-US"/>
        </w:rPr>
        <w:t>07.05.2012 № 599 «О мерах по реализации государственной политики в области</w:t>
      </w:r>
      <w:r w:rsidRPr="005F347E">
        <w:rPr>
          <w:rFonts w:ascii="TimesNewRomanPSMT" w:hAnsi="TimesNewRomanPSMT" w:cs="TimesNewRomanPSMT"/>
          <w:sz w:val="28"/>
          <w:szCs w:val="28"/>
          <w:lang w:eastAsia="en-US"/>
        </w:rPr>
        <w:t xml:space="preserve"> </w:t>
      </w:r>
      <w:r w:rsidR="00E75C06" w:rsidRPr="005F347E">
        <w:rPr>
          <w:rFonts w:ascii="TimesNewRomanPSMT" w:hAnsi="TimesNewRomanPSMT" w:cs="TimesNewRomanPSMT"/>
          <w:sz w:val="28"/>
          <w:szCs w:val="28"/>
          <w:lang w:eastAsia="en-US"/>
        </w:rPr>
        <w:t>образования и науки» в части достижения к 2016 году 100 процентов</w:t>
      </w:r>
      <w:r w:rsidRPr="005F347E">
        <w:rPr>
          <w:rFonts w:ascii="TimesNewRomanPSMT" w:hAnsi="TimesNewRomanPSMT" w:cs="TimesNewRomanPSMT"/>
          <w:sz w:val="28"/>
          <w:szCs w:val="28"/>
          <w:lang w:eastAsia="en-US"/>
        </w:rPr>
        <w:t xml:space="preserve"> </w:t>
      </w:r>
      <w:r w:rsidR="00E75C06" w:rsidRPr="005F347E">
        <w:rPr>
          <w:rFonts w:ascii="TimesNewRomanPSMT" w:hAnsi="TimesNewRomanPSMT" w:cs="TimesNewRomanPSMT"/>
          <w:sz w:val="28"/>
          <w:szCs w:val="28"/>
          <w:lang w:eastAsia="en-US"/>
        </w:rPr>
        <w:t xml:space="preserve">доступности </w:t>
      </w:r>
      <w:r w:rsidRPr="005F347E">
        <w:rPr>
          <w:rFonts w:ascii="TimesNewRomanPSMT" w:hAnsi="TimesNewRomanPSMT" w:cs="TimesNewRomanPSMT"/>
          <w:sz w:val="28"/>
          <w:szCs w:val="28"/>
          <w:lang w:eastAsia="en-US"/>
        </w:rPr>
        <w:t>д</w:t>
      </w:r>
      <w:r w:rsidR="00E75C06" w:rsidRPr="005F347E">
        <w:rPr>
          <w:rFonts w:ascii="TimesNewRomanPSMT" w:hAnsi="TimesNewRomanPSMT" w:cs="TimesNewRomanPSMT"/>
          <w:sz w:val="28"/>
          <w:szCs w:val="28"/>
          <w:lang w:eastAsia="en-US"/>
        </w:rPr>
        <w:t>ошкольного образования для детей в возрасте от трех до семи</w:t>
      </w:r>
      <w:r w:rsidRPr="005F347E">
        <w:rPr>
          <w:rFonts w:ascii="TimesNewRomanPSMT" w:hAnsi="TimesNewRomanPSMT" w:cs="TimesNewRomanPSMT"/>
          <w:sz w:val="28"/>
          <w:szCs w:val="28"/>
          <w:lang w:eastAsia="en-US"/>
        </w:rPr>
        <w:t xml:space="preserve"> </w:t>
      </w:r>
      <w:r w:rsidR="00E75C06" w:rsidRPr="005F347E">
        <w:rPr>
          <w:rFonts w:ascii="TimesNewRomanPSMT" w:hAnsi="TimesNewRomanPSMT" w:cs="TimesNewRomanPSMT"/>
          <w:sz w:val="28"/>
          <w:szCs w:val="28"/>
          <w:lang w:eastAsia="en-US"/>
        </w:rPr>
        <w:t>лет, в период с 201</w:t>
      </w:r>
      <w:r w:rsidRPr="005F347E">
        <w:rPr>
          <w:rFonts w:ascii="TimesNewRomanPSMT" w:hAnsi="TimesNewRomanPSMT" w:cs="TimesNewRomanPSMT"/>
          <w:sz w:val="28"/>
          <w:szCs w:val="28"/>
          <w:lang w:eastAsia="en-US"/>
        </w:rPr>
        <w:t>0</w:t>
      </w:r>
      <w:r w:rsidR="00E75C06" w:rsidRPr="005F347E">
        <w:rPr>
          <w:rFonts w:ascii="TimesNewRomanPSMT" w:hAnsi="TimesNewRomanPSMT" w:cs="TimesNewRomanPSMT"/>
          <w:sz w:val="28"/>
          <w:szCs w:val="28"/>
          <w:lang w:eastAsia="en-US"/>
        </w:rPr>
        <w:t xml:space="preserve"> по 2015 год на территории </w:t>
      </w:r>
      <w:r w:rsidRPr="005F347E">
        <w:rPr>
          <w:rFonts w:ascii="TimesNewRomanPSMT" w:hAnsi="TimesNewRomanPSMT" w:cs="TimesNewRomanPSMT"/>
          <w:sz w:val="28"/>
          <w:szCs w:val="28"/>
          <w:lang w:eastAsia="en-US"/>
        </w:rPr>
        <w:t xml:space="preserve">городского округа Сухой Лог </w:t>
      </w:r>
      <w:r w:rsidR="00E75C06" w:rsidRPr="005F347E">
        <w:rPr>
          <w:rFonts w:ascii="TimesNewRomanPSMT" w:hAnsi="TimesNewRomanPSMT" w:cs="TimesNewRomanPSMT"/>
          <w:sz w:val="28"/>
          <w:szCs w:val="28"/>
          <w:lang w:eastAsia="en-US"/>
        </w:rPr>
        <w:t>создано</w:t>
      </w:r>
      <w:r w:rsidR="00FD0EEC" w:rsidRPr="005F347E">
        <w:rPr>
          <w:rFonts w:ascii="TimesNewRomanPSMT" w:hAnsi="TimesNewRomanPSMT" w:cs="TimesNewRomanPSMT"/>
          <w:sz w:val="28"/>
          <w:szCs w:val="28"/>
          <w:lang w:eastAsia="en-US"/>
        </w:rPr>
        <w:t xml:space="preserve"> 69</w:t>
      </w:r>
      <w:r w:rsidRPr="005F347E">
        <w:rPr>
          <w:rFonts w:ascii="TimesNewRomanPSMT" w:hAnsi="TimesNewRomanPSMT" w:cs="TimesNewRomanPSMT"/>
          <w:sz w:val="28"/>
          <w:szCs w:val="28"/>
          <w:lang w:eastAsia="en-US"/>
        </w:rPr>
        <w:t>8</w:t>
      </w:r>
      <w:r w:rsidR="00E75C06" w:rsidRPr="005F347E">
        <w:rPr>
          <w:rFonts w:ascii="TimesNewRomanPSMT" w:hAnsi="TimesNewRomanPSMT" w:cs="TimesNewRomanPSMT"/>
          <w:sz w:val="28"/>
          <w:szCs w:val="28"/>
          <w:lang w:eastAsia="en-US"/>
        </w:rPr>
        <w:t xml:space="preserve"> мест для детей дошкольного возраста.</w:t>
      </w:r>
      <w:r w:rsidRPr="005F347E">
        <w:rPr>
          <w:rFonts w:ascii="TimesNewRomanPSMT" w:hAnsi="TimesNewRomanPSMT" w:cs="TimesNewRomanPSMT"/>
          <w:sz w:val="28"/>
          <w:szCs w:val="28"/>
          <w:lang w:eastAsia="en-US"/>
        </w:rPr>
        <w:t xml:space="preserve"> </w:t>
      </w:r>
      <w:r w:rsidR="00E75C06" w:rsidRPr="005F347E">
        <w:rPr>
          <w:rFonts w:ascii="TimesNewRomanPSMT" w:hAnsi="TimesNewRomanPSMT" w:cs="TimesNewRomanPSMT"/>
          <w:sz w:val="28"/>
          <w:szCs w:val="28"/>
          <w:lang w:eastAsia="en-US"/>
        </w:rPr>
        <w:t>По итогам 201</w:t>
      </w:r>
      <w:r w:rsidRPr="005F347E">
        <w:rPr>
          <w:rFonts w:ascii="TimesNewRomanPSMT" w:hAnsi="TimesNewRomanPSMT" w:cs="TimesNewRomanPSMT"/>
          <w:sz w:val="28"/>
          <w:szCs w:val="28"/>
          <w:lang w:eastAsia="en-US"/>
        </w:rPr>
        <w:t>5</w:t>
      </w:r>
      <w:r w:rsidR="00E75C06" w:rsidRPr="005F347E">
        <w:rPr>
          <w:rFonts w:ascii="TimesNewRomanPSMT" w:hAnsi="TimesNewRomanPSMT" w:cs="TimesNewRomanPSMT"/>
          <w:sz w:val="28"/>
          <w:szCs w:val="28"/>
          <w:lang w:eastAsia="en-US"/>
        </w:rPr>
        <w:t xml:space="preserve"> года актуальная очередь детей в возрасте от 3 до 7 лет</w:t>
      </w:r>
      <w:r w:rsidRPr="005F347E">
        <w:rPr>
          <w:rFonts w:ascii="TimesNewRomanPSMT" w:hAnsi="TimesNewRomanPSMT" w:cs="TimesNewRomanPSMT"/>
          <w:sz w:val="28"/>
          <w:szCs w:val="28"/>
          <w:lang w:eastAsia="en-US"/>
        </w:rPr>
        <w:t xml:space="preserve"> </w:t>
      </w:r>
      <w:r w:rsidR="00E75C06" w:rsidRPr="005F347E">
        <w:rPr>
          <w:rFonts w:ascii="TimesNewRomanPSMT" w:hAnsi="TimesNewRomanPSMT" w:cs="TimesNewRomanPSMT"/>
          <w:sz w:val="28"/>
          <w:szCs w:val="28"/>
          <w:lang w:eastAsia="en-US"/>
        </w:rPr>
        <w:t>ликвидирована полностью, что подтверждено данными электронной очереди.</w:t>
      </w:r>
      <w:r w:rsidRPr="005F347E">
        <w:rPr>
          <w:rFonts w:ascii="TimesNewRomanPSMT" w:hAnsi="TimesNewRomanPSMT" w:cs="TimesNewRomanPSMT"/>
          <w:sz w:val="28"/>
          <w:szCs w:val="28"/>
          <w:lang w:eastAsia="en-US"/>
        </w:rPr>
        <w:t xml:space="preserve"> </w:t>
      </w:r>
    </w:p>
    <w:p w:rsidR="00203A82" w:rsidRPr="005F347E" w:rsidRDefault="004A0A53" w:rsidP="00203A82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47E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203A82" w:rsidRPr="005F347E">
        <w:rPr>
          <w:rFonts w:ascii="Times New Roman" w:hAnsi="Times New Roman" w:cs="Times New Roman"/>
          <w:sz w:val="28"/>
          <w:szCs w:val="28"/>
        </w:rPr>
        <w:t>потребность в реализации дошкольной образовательной программы от 1,5 до 3 лет зафиксирована в отношении 64 семей, из которых 78% получают вариативные формы дошкольного образования (50 семей - школа молодых родителей, ДОУ № 8).</w:t>
      </w:r>
    </w:p>
    <w:p w:rsidR="00825B5B" w:rsidRPr="005F347E" w:rsidRDefault="00203A82" w:rsidP="00203A82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47E">
        <w:rPr>
          <w:rFonts w:ascii="Times New Roman" w:hAnsi="Times New Roman" w:cs="Times New Roman"/>
          <w:sz w:val="28"/>
          <w:szCs w:val="28"/>
        </w:rPr>
        <w:t>Детей раннего дошкольного возраста от 2 месяцев до 1,5 года в электронной очереди зарегистрировано 514, из них актуальная очередь (актуальный спрос) составляет 57 детей (11% от числа стоящих в очереди детей этого возраста)</w:t>
      </w:r>
      <w:r w:rsidR="00825B5B" w:rsidRPr="005F347E">
        <w:rPr>
          <w:rFonts w:ascii="Times New Roman" w:hAnsi="Times New Roman" w:cs="Times New Roman"/>
          <w:sz w:val="28"/>
          <w:szCs w:val="28"/>
        </w:rPr>
        <w:t>.</w:t>
      </w:r>
    </w:p>
    <w:p w:rsidR="00825B5B" w:rsidRPr="005F347E" w:rsidRDefault="00825B5B" w:rsidP="00825B5B">
      <w:pPr>
        <w:pStyle w:val="a3"/>
        <w:ind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5F347E">
        <w:rPr>
          <w:rFonts w:ascii="Times New Roman" w:hAnsi="Times New Roman" w:cs="Times New Roman"/>
          <w:strike/>
          <w:sz w:val="28"/>
          <w:szCs w:val="28"/>
        </w:rPr>
        <w:t xml:space="preserve">В связи с некоторым снижением рождаемости детей, обусловленным поколением 1990-х </w:t>
      </w:r>
      <w:r w:rsidRPr="005F347E">
        <w:rPr>
          <w:rFonts w:ascii="Times New Roman" w:hAnsi="Times New Roman" w:cs="Times New Roman"/>
          <w:bCs/>
          <w:strike/>
          <w:sz w:val="28"/>
          <w:szCs w:val="28"/>
        </w:rPr>
        <w:t>годов,</w:t>
      </w:r>
      <w:r w:rsidRPr="005F347E">
        <w:rPr>
          <w:rFonts w:ascii="Times New Roman" w:hAnsi="Times New Roman" w:cs="Times New Roman"/>
          <w:strike/>
          <w:sz w:val="28"/>
          <w:szCs w:val="28"/>
        </w:rPr>
        <w:t xml:space="preserve"> вступающим в </w:t>
      </w:r>
      <w:r w:rsidRPr="005F347E">
        <w:rPr>
          <w:rFonts w:ascii="Times New Roman" w:hAnsi="Times New Roman" w:cs="Times New Roman"/>
          <w:bCs/>
          <w:strike/>
          <w:sz w:val="28"/>
          <w:szCs w:val="28"/>
        </w:rPr>
        <w:t>репродуктивный</w:t>
      </w:r>
      <w:r w:rsidRPr="005F347E">
        <w:rPr>
          <w:rFonts w:ascii="Times New Roman" w:hAnsi="Times New Roman" w:cs="Times New Roman"/>
          <w:strike/>
          <w:sz w:val="28"/>
          <w:szCs w:val="28"/>
        </w:rPr>
        <w:t xml:space="preserve"> </w:t>
      </w:r>
      <w:r w:rsidRPr="005F347E">
        <w:rPr>
          <w:rFonts w:ascii="Times New Roman" w:hAnsi="Times New Roman" w:cs="Times New Roman"/>
          <w:bCs/>
          <w:strike/>
          <w:sz w:val="28"/>
          <w:szCs w:val="28"/>
        </w:rPr>
        <w:t>возраст</w:t>
      </w:r>
      <w:r w:rsidRPr="005F347E">
        <w:rPr>
          <w:rFonts w:ascii="Times New Roman" w:hAnsi="Times New Roman" w:cs="Times New Roman"/>
          <w:b/>
          <w:bCs/>
          <w:strike/>
          <w:sz w:val="28"/>
          <w:szCs w:val="28"/>
        </w:rPr>
        <w:t xml:space="preserve"> (</w:t>
      </w:r>
      <w:r w:rsidRPr="005F347E">
        <w:rPr>
          <w:rFonts w:ascii="Times New Roman" w:hAnsi="Times New Roman" w:cs="Times New Roman"/>
          <w:strike/>
          <w:sz w:val="28"/>
          <w:szCs w:val="28"/>
        </w:rPr>
        <w:t>Сами эти поколения немногочисленные, потому что в 1990-е родилось мало детей. «Дальше эта тенденция будет проявляться еще сильнее, потому что скоро вступят в репродуктивный возраст самые "маленькие" поколения 1998–1999 годов» – это прогноз от заместителя директора Института демографии ВШЭ Михаил Денисенко)</w:t>
      </w:r>
      <w:r w:rsidR="00393520" w:rsidRPr="005F347E">
        <w:rPr>
          <w:rFonts w:ascii="Times New Roman" w:hAnsi="Times New Roman" w:cs="Times New Roman"/>
          <w:strike/>
          <w:sz w:val="28"/>
          <w:szCs w:val="28"/>
        </w:rPr>
        <w:t>, предполагаем с 2017-2018 учебного года потребность в дошкольном образовании детей с 1,5 до 3 лет закрыть полностью.</w:t>
      </w:r>
    </w:p>
    <w:p w:rsidR="00393520" w:rsidRPr="005F347E" w:rsidRDefault="00393520" w:rsidP="008869BF">
      <w:pPr>
        <w:pStyle w:val="a3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347E">
        <w:rPr>
          <w:rFonts w:ascii="Times New Roman" w:hAnsi="Times New Roman" w:cs="Times New Roman"/>
          <w:b/>
          <w:sz w:val="28"/>
          <w:szCs w:val="28"/>
        </w:rPr>
        <w:t>О доступности школьного образования.</w:t>
      </w:r>
    </w:p>
    <w:p w:rsidR="00766AA3" w:rsidRPr="005F347E" w:rsidRDefault="00393520" w:rsidP="008869BF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47E">
        <w:rPr>
          <w:rFonts w:ascii="Times New Roman" w:hAnsi="Times New Roman" w:cs="Times New Roman"/>
          <w:sz w:val="28"/>
          <w:szCs w:val="28"/>
        </w:rPr>
        <w:t xml:space="preserve">Равный доступ к школьному образованию, транспортная доступность обеспечены всем категориям учащихся, в том числе </w:t>
      </w:r>
      <w:r w:rsidR="000D3AF7" w:rsidRPr="005F347E">
        <w:rPr>
          <w:rFonts w:ascii="Times New Roman" w:hAnsi="Times New Roman" w:cs="Times New Roman"/>
          <w:sz w:val="28"/>
          <w:szCs w:val="28"/>
        </w:rPr>
        <w:t>дет</w:t>
      </w:r>
      <w:r w:rsidRPr="005F347E">
        <w:rPr>
          <w:rFonts w:ascii="Times New Roman" w:hAnsi="Times New Roman" w:cs="Times New Roman"/>
          <w:sz w:val="28"/>
          <w:szCs w:val="28"/>
        </w:rPr>
        <w:t xml:space="preserve">ям </w:t>
      </w:r>
      <w:r w:rsidR="000D3AF7" w:rsidRPr="005F347E">
        <w:rPr>
          <w:rFonts w:ascii="Times New Roman" w:hAnsi="Times New Roman" w:cs="Times New Roman"/>
          <w:sz w:val="28"/>
          <w:szCs w:val="28"/>
        </w:rPr>
        <w:t xml:space="preserve">с ограниченными </w:t>
      </w:r>
      <w:r w:rsidR="000D3AF7" w:rsidRPr="005F347E">
        <w:rPr>
          <w:rFonts w:ascii="Times New Roman" w:hAnsi="Times New Roman" w:cs="Times New Roman"/>
          <w:sz w:val="28"/>
          <w:szCs w:val="28"/>
        </w:rPr>
        <w:lastRenderedPageBreak/>
        <w:t>возможностями здоровья (инклюзивное образован</w:t>
      </w:r>
      <w:r w:rsidRPr="005F347E">
        <w:rPr>
          <w:rFonts w:ascii="Times New Roman" w:hAnsi="Times New Roman" w:cs="Times New Roman"/>
          <w:sz w:val="28"/>
          <w:szCs w:val="28"/>
        </w:rPr>
        <w:t xml:space="preserve">ие, дистанционное образование). </w:t>
      </w:r>
    </w:p>
    <w:p w:rsidR="00393520" w:rsidRPr="005F347E" w:rsidRDefault="00393520" w:rsidP="008869BF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47E">
        <w:rPr>
          <w:rFonts w:ascii="Times New Roman" w:hAnsi="Times New Roman" w:cs="Times New Roman"/>
          <w:sz w:val="28"/>
          <w:szCs w:val="28"/>
        </w:rPr>
        <w:t>С</w:t>
      </w:r>
      <w:r w:rsidR="000D3AF7" w:rsidRPr="005F347E">
        <w:rPr>
          <w:rFonts w:ascii="Times New Roman" w:hAnsi="Times New Roman" w:cs="Times New Roman"/>
          <w:sz w:val="28"/>
          <w:szCs w:val="28"/>
        </w:rPr>
        <w:t xml:space="preserve">труктура сети </w:t>
      </w:r>
      <w:r w:rsidRPr="005F347E">
        <w:rPr>
          <w:rFonts w:ascii="Times New Roman" w:hAnsi="Times New Roman" w:cs="Times New Roman"/>
          <w:sz w:val="28"/>
          <w:szCs w:val="28"/>
        </w:rPr>
        <w:t xml:space="preserve">школ обеспечивает </w:t>
      </w:r>
      <w:r w:rsidR="000D3AF7" w:rsidRPr="005F347E">
        <w:rPr>
          <w:rFonts w:ascii="Times New Roman" w:hAnsi="Times New Roman" w:cs="Times New Roman"/>
          <w:sz w:val="28"/>
          <w:szCs w:val="28"/>
        </w:rPr>
        <w:t xml:space="preserve">запрос населения и экономики </w:t>
      </w:r>
      <w:r w:rsidRPr="005F347E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D3AF7" w:rsidRPr="005F347E">
        <w:rPr>
          <w:rFonts w:ascii="Times New Roman" w:hAnsi="Times New Roman" w:cs="Times New Roman"/>
          <w:sz w:val="28"/>
          <w:szCs w:val="28"/>
        </w:rPr>
        <w:t xml:space="preserve">, вариативность образовательных программ и форм получения образования. </w:t>
      </w:r>
      <w:r w:rsidRPr="005F347E">
        <w:rPr>
          <w:rFonts w:ascii="Times New Roman" w:hAnsi="Times New Roman" w:cs="Times New Roman"/>
          <w:sz w:val="28"/>
          <w:szCs w:val="28"/>
        </w:rPr>
        <w:t xml:space="preserve">В связи с введением здания начальной школы в селе Курьи работа </w:t>
      </w:r>
      <w:r w:rsidR="006556E5" w:rsidRPr="005F347E">
        <w:rPr>
          <w:rFonts w:ascii="Times New Roman" w:hAnsi="Times New Roman" w:cs="Times New Roman"/>
          <w:sz w:val="28"/>
          <w:szCs w:val="28"/>
        </w:rPr>
        <w:t xml:space="preserve">всех </w:t>
      </w:r>
      <w:r w:rsidRPr="005F347E">
        <w:rPr>
          <w:rFonts w:ascii="Times New Roman" w:hAnsi="Times New Roman" w:cs="Times New Roman"/>
          <w:sz w:val="28"/>
          <w:szCs w:val="28"/>
        </w:rPr>
        <w:t xml:space="preserve">сельских школ </w:t>
      </w:r>
      <w:r w:rsidR="006556E5" w:rsidRPr="005F347E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5F347E">
        <w:rPr>
          <w:rFonts w:ascii="Times New Roman" w:hAnsi="Times New Roman" w:cs="Times New Roman"/>
          <w:sz w:val="28"/>
          <w:szCs w:val="28"/>
        </w:rPr>
        <w:t>в одну смену</w:t>
      </w:r>
      <w:r w:rsidR="006556E5" w:rsidRPr="005F347E">
        <w:rPr>
          <w:rFonts w:ascii="Times New Roman" w:hAnsi="Times New Roman" w:cs="Times New Roman"/>
          <w:sz w:val="28"/>
          <w:szCs w:val="28"/>
        </w:rPr>
        <w:t xml:space="preserve">. Двухсменный </w:t>
      </w:r>
      <w:r w:rsidR="00766AA3" w:rsidRPr="005F347E">
        <w:rPr>
          <w:rFonts w:ascii="Times New Roman" w:hAnsi="Times New Roman" w:cs="Times New Roman"/>
          <w:sz w:val="28"/>
          <w:szCs w:val="28"/>
        </w:rPr>
        <w:t>режим работы сохраняется до строительства новой школы на 1200 мест в гимназии № 1, лицее</w:t>
      </w:r>
      <w:r w:rsidR="00C327FE" w:rsidRPr="005F347E">
        <w:rPr>
          <w:rFonts w:ascii="Times New Roman" w:hAnsi="Times New Roman" w:cs="Times New Roman"/>
          <w:sz w:val="28"/>
          <w:szCs w:val="28"/>
        </w:rPr>
        <w:t xml:space="preserve"> № 17, школах № 2, </w:t>
      </w:r>
      <w:r w:rsidR="00766AA3" w:rsidRPr="005F347E">
        <w:rPr>
          <w:rFonts w:ascii="Times New Roman" w:hAnsi="Times New Roman" w:cs="Times New Roman"/>
          <w:sz w:val="28"/>
          <w:szCs w:val="28"/>
        </w:rPr>
        <w:t>№ 7.</w:t>
      </w:r>
    </w:p>
    <w:p w:rsidR="00157707" w:rsidRPr="005F347E" w:rsidRDefault="00157707" w:rsidP="00157707">
      <w:pPr>
        <w:pStyle w:val="a3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347E">
        <w:rPr>
          <w:rFonts w:ascii="Times New Roman" w:hAnsi="Times New Roman" w:cs="Times New Roman"/>
          <w:color w:val="000000"/>
          <w:sz w:val="28"/>
          <w:szCs w:val="28"/>
        </w:rPr>
        <w:t xml:space="preserve">По итогам проведенной </w:t>
      </w:r>
      <w:r w:rsidRPr="005F347E">
        <w:rPr>
          <w:rFonts w:ascii="Times New Roman" w:hAnsi="Times New Roman" w:cs="Times New Roman"/>
          <w:sz w:val="28"/>
          <w:szCs w:val="28"/>
        </w:rPr>
        <w:t xml:space="preserve">ГАОУ ДПО СО «Институт развития образования» </w:t>
      </w:r>
      <w:r w:rsidRPr="005F347E">
        <w:rPr>
          <w:rFonts w:ascii="Times New Roman" w:hAnsi="Times New Roman" w:cs="Times New Roman"/>
          <w:color w:val="000000"/>
          <w:sz w:val="28"/>
          <w:szCs w:val="28"/>
        </w:rPr>
        <w:t xml:space="preserve">независимой оценки качества образовательной деятельности образовательных учреждений Свердловской области за 2015 год </w:t>
      </w:r>
      <w:r w:rsidRPr="005F347E">
        <w:rPr>
          <w:rFonts w:ascii="Times New Roman" w:hAnsi="Times New Roman" w:cs="Times New Roman"/>
          <w:sz w:val="28"/>
          <w:szCs w:val="28"/>
        </w:rPr>
        <w:t xml:space="preserve">в топ 100 лучших средних школ Свердловской области (из 640 из 15 муниципальных образований Свердловской области) вошли 4 школы городского округа Сухой Лог (40% от числа средних школ городского округа). Традиционно лидирует </w:t>
      </w:r>
      <w:r w:rsidRPr="005F347E">
        <w:rPr>
          <w:rFonts w:ascii="Times New Roman" w:hAnsi="Times New Roman" w:cs="Times New Roman"/>
          <w:color w:val="000000"/>
          <w:sz w:val="28"/>
          <w:szCs w:val="28"/>
        </w:rPr>
        <w:t>Гимназия № 1, которая занимает 37 строчку рейтинга, д</w:t>
      </w:r>
      <w:r w:rsidRPr="005F347E">
        <w:rPr>
          <w:rFonts w:ascii="Times New Roman" w:hAnsi="Times New Roman" w:cs="Times New Roman"/>
          <w:sz w:val="28"/>
          <w:szCs w:val="28"/>
        </w:rPr>
        <w:t xml:space="preserve">алее идет </w:t>
      </w:r>
      <w:r w:rsidRPr="005F347E">
        <w:rPr>
          <w:rFonts w:ascii="Times New Roman" w:hAnsi="Times New Roman" w:cs="Times New Roman"/>
          <w:color w:val="000000"/>
          <w:sz w:val="28"/>
          <w:szCs w:val="28"/>
        </w:rPr>
        <w:t>школа № 7 – 54 место, затем школа № 2 – 58 место и школа № 4 – 91 место в рейтинге.</w:t>
      </w:r>
    </w:p>
    <w:p w:rsidR="00157707" w:rsidRPr="005F347E" w:rsidRDefault="00157707" w:rsidP="00157707">
      <w:pPr>
        <w:pStyle w:val="1"/>
        <w:ind w:firstLine="540"/>
        <w:jc w:val="both"/>
        <w:rPr>
          <w:b w:val="0"/>
        </w:rPr>
      </w:pPr>
      <w:bookmarkStart w:id="1" w:name="_Toc424501023"/>
      <w:bookmarkStart w:id="2" w:name="_Toc442366870"/>
      <w:r w:rsidRPr="005F347E">
        <w:rPr>
          <w:b w:val="0"/>
          <w:sz w:val="28"/>
          <w:szCs w:val="28"/>
        </w:rPr>
        <w:t>Место школ городского округа Сухой Лог в Интегральном рейтинге общеобразовательных организаций Свердловской области</w:t>
      </w:r>
      <w:bookmarkEnd w:id="1"/>
      <w:r w:rsidRPr="005F347E">
        <w:rPr>
          <w:b w:val="0"/>
          <w:sz w:val="28"/>
          <w:szCs w:val="28"/>
        </w:rPr>
        <w:t>, реализующих образовательные программы начального, основного, среднего общего образования</w:t>
      </w:r>
      <w:bookmarkEnd w:id="2"/>
      <w:r w:rsidRPr="005F347E">
        <w:rPr>
          <w:b w:val="0"/>
          <w:sz w:val="28"/>
          <w:szCs w:val="28"/>
        </w:rPr>
        <w:t xml:space="preserve"> полагаю, что многие уже увидели в газете «Знамя победы»</w:t>
      </w:r>
    </w:p>
    <w:p w:rsidR="000D3AF7" w:rsidRPr="005F347E" w:rsidRDefault="00766AA3" w:rsidP="008869BF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47E">
        <w:rPr>
          <w:rFonts w:ascii="Times New Roman" w:hAnsi="Times New Roman" w:cs="Times New Roman"/>
          <w:b/>
          <w:sz w:val="28"/>
          <w:szCs w:val="28"/>
        </w:rPr>
        <w:t xml:space="preserve">Дополнительное образование </w:t>
      </w:r>
      <w:r w:rsidRPr="005F347E">
        <w:rPr>
          <w:rFonts w:ascii="Times New Roman" w:hAnsi="Times New Roman" w:cs="Times New Roman"/>
          <w:sz w:val="28"/>
          <w:szCs w:val="28"/>
        </w:rPr>
        <w:t>предоставляется на бесплатной основе для обучающихся, обеспечивает потребности всех категорий жителей городского округа.  В ДЮСШ занимается 13</w:t>
      </w:r>
      <w:r w:rsidR="00FD0EEC" w:rsidRPr="005F347E">
        <w:rPr>
          <w:rFonts w:ascii="Times New Roman" w:hAnsi="Times New Roman" w:cs="Times New Roman"/>
          <w:sz w:val="28"/>
          <w:szCs w:val="28"/>
        </w:rPr>
        <w:t>06</w:t>
      </w:r>
      <w:r w:rsidRPr="005F347E">
        <w:rPr>
          <w:rFonts w:ascii="Times New Roman" w:hAnsi="Times New Roman" w:cs="Times New Roman"/>
          <w:sz w:val="28"/>
          <w:szCs w:val="28"/>
        </w:rPr>
        <w:t xml:space="preserve"> обучающихся, в </w:t>
      </w:r>
      <w:r w:rsidR="00FD0EEC" w:rsidRPr="005F347E">
        <w:rPr>
          <w:rFonts w:ascii="Times New Roman" w:hAnsi="Times New Roman" w:cs="Times New Roman"/>
          <w:sz w:val="28"/>
          <w:szCs w:val="28"/>
        </w:rPr>
        <w:t>ЦДО</w:t>
      </w:r>
      <w:r w:rsidR="00110F87" w:rsidRPr="005F347E">
        <w:rPr>
          <w:rFonts w:ascii="Times New Roman" w:hAnsi="Times New Roman" w:cs="Times New Roman"/>
          <w:sz w:val="28"/>
          <w:szCs w:val="28"/>
        </w:rPr>
        <w:t xml:space="preserve"> </w:t>
      </w:r>
      <w:r w:rsidRPr="005F347E">
        <w:rPr>
          <w:rFonts w:ascii="Times New Roman" w:hAnsi="Times New Roman" w:cs="Times New Roman"/>
          <w:sz w:val="28"/>
          <w:szCs w:val="28"/>
        </w:rPr>
        <w:t xml:space="preserve"> – 990.</w:t>
      </w:r>
    </w:p>
    <w:p w:rsidR="00766AA3" w:rsidRPr="005F347E" w:rsidRDefault="00766AA3">
      <w:pPr>
        <w:tabs>
          <w:tab w:val="left" w:pos="2759"/>
        </w:tabs>
        <w:ind w:left="45"/>
      </w:pPr>
    </w:p>
    <w:p w:rsidR="00766AA3" w:rsidRPr="005F347E" w:rsidRDefault="000D3AF7">
      <w:pPr>
        <w:tabs>
          <w:tab w:val="left" w:pos="2759"/>
        </w:tabs>
        <w:ind w:left="45"/>
        <w:rPr>
          <w:b/>
          <w:sz w:val="28"/>
          <w:szCs w:val="28"/>
        </w:rPr>
      </w:pPr>
      <w:r w:rsidRPr="005F347E">
        <w:rPr>
          <w:b/>
          <w:sz w:val="28"/>
          <w:szCs w:val="28"/>
        </w:rPr>
        <w:t>3. Результаты деятельности системы образования</w:t>
      </w:r>
      <w:r w:rsidR="00766AA3" w:rsidRPr="005F347E">
        <w:rPr>
          <w:b/>
          <w:sz w:val="28"/>
          <w:szCs w:val="28"/>
        </w:rPr>
        <w:t>.</w:t>
      </w:r>
    </w:p>
    <w:p w:rsidR="00C327FE" w:rsidRPr="005F347E" w:rsidRDefault="00766AA3" w:rsidP="00C327FE">
      <w:pPr>
        <w:ind w:firstLine="708"/>
        <w:jc w:val="both"/>
        <w:outlineLvl w:val="0"/>
      </w:pPr>
      <w:r w:rsidRPr="005F347E">
        <w:rPr>
          <w:sz w:val="28"/>
          <w:szCs w:val="28"/>
        </w:rPr>
        <w:t>По итогам 2015-2016 учебного года все выпускники 11 классов сдали единый государственный экзамен</w:t>
      </w:r>
      <w:r w:rsidR="00870324" w:rsidRPr="005F347E">
        <w:rPr>
          <w:sz w:val="28"/>
          <w:szCs w:val="28"/>
        </w:rPr>
        <w:t xml:space="preserve">, 17 выпускников награждены медалями «За особые успехи в учении» (9,5%).  </w:t>
      </w:r>
      <w:r w:rsidRPr="005F347E">
        <w:rPr>
          <w:sz w:val="28"/>
          <w:szCs w:val="28"/>
        </w:rPr>
        <w:t xml:space="preserve">  </w:t>
      </w:r>
      <w:r w:rsidR="00C327FE" w:rsidRPr="005F347E">
        <w:rPr>
          <w:sz w:val="28"/>
          <w:szCs w:val="28"/>
        </w:rPr>
        <w:t xml:space="preserve">При анализе результатов ЕГЭ в диапазоне от 81 до 98 баллов по предмету (100-бальных работ, как и в прошлом году, нет), отмечаем стойкую тенденцию увеличения доли </w:t>
      </w:r>
      <w:proofErr w:type="spellStart"/>
      <w:r w:rsidR="00C327FE" w:rsidRPr="005F347E">
        <w:rPr>
          <w:sz w:val="28"/>
          <w:szCs w:val="28"/>
        </w:rPr>
        <w:t>высокобальных</w:t>
      </w:r>
      <w:proofErr w:type="spellEnd"/>
      <w:r w:rsidR="00C327FE" w:rsidRPr="005F347E">
        <w:rPr>
          <w:sz w:val="28"/>
          <w:szCs w:val="28"/>
        </w:rPr>
        <w:t xml:space="preserve"> результатов, от 2,5% в 2011 году, 6,4 % в 2015 году до 16,2 % в 2016 году.</w:t>
      </w:r>
      <w:r w:rsidR="00C327FE" w:rsidRPr="005F347E">
        <w:t xml:space="preserve"> </w:t>
      </w:r>
    </w:p>
    <w:p w:rsidR="00766AA3" w:rsidRPr="005F347E" w:rsidRDefault="00C327FE" w:rsidP="00C327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47E">
        <w:rPr>
          <w:rFonts w:ascii="Times New Roman" w:hAnsi="Times New Roman" w:cs="Times New Roman"/>
          <w:sz w:val="28"/>
          <w:szCs w:val="28"/>
        </w:rPr>
        <w:t xml:space="preserve">Несмотря на то, что практически более чем на половину улучшились результаты государственной итоговой аттестации выпускников 9 классов, доля не получивших аттестаты (оставленных на второй год, выпущенных со справкой) составляет 2,7 %. Работа по достижению 100% освоения основной общеобразовательной программы основного общего образования </w:t>
      </w:r>
      <w:r w:rsidR="003A65EF" w:rsidRPr="005F347E">
        <w:rPr>
          <w:rFonts w:ascii="Times New Roman" w:hAnsi="Times New Roman" w:cs="Times New Roman"/>
          <w:sz w:val="28"/>
          <w:szCs w:val="28"/>
        </w:rPr>
        <w:t>будет продолжена в текущем учебном году.</w:t>
      </w:r>
    </w:p>
    <w:p w:rsidR="003A65EF" w:rsidRPr="005F347E" w:rsidRDefault="003A65EF" w:rsidP="003A65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47E">
        <w:rPr>
          <w:rFonts w:ascii="Times New Roman" w:hAnsi="Times New Roman" w:cs="Times New Roman"/>
          <w:b/>
          <w:sz w:val="28"/>
          <w:szCs w:val="28"/>
        </w:rPr>
        <w:t>4. Меры по развитию системы образования.</w:t>
      </w:r>
      <w:r w:rsidRPr="005F347E">
        <w:rPr>
          <w:rFonts w:ascii="Times New Roman" w:hAnsi="Times New Roman" w:cs="Times New Roman"/>
          <w:sz w:val="28"/>
          <w:szCs w:val="28"/>
        </w:rPr>
        <w:t xml:space="preserve"> </w:t>
      </w:r>
      <w:r w:rsidRPr="005F347E">
        <w:rPr>
          <w:rFonts w:ascii="Times New Roman" w:hAnsi="Times New Roman" w:cs="Times New Roman"/>
          <w:sz w:val="28"/>
          <w:szCs w:val="28"/>
        </w:rPr>
        <w:tab/>
      </w:r>
    </w:p>
    <w:p w:rsidR="00BE1513" w:rsidRPr="005F347E" w:rsidRDefault="00BE1513" w:rsidP="00BE15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47E">
        <w:rPr>
          <w:rFonts w:ascii="Times New Roman" w:hAnsi="Times New Roman" w:cs="Times New Roman"/>
          <w:sz w:val="28"/>
          <w:szCs w:val="28"/>
        </w:rPr>
        <w:t xml:space="preserve">Реализация Муниципальной программы «Развитие системы образования в городском округе Сухой Лог до 2020 года» за 6 месяцев 2016 года признана Общественным советом при Управлении эффективной. </w:t>
      </w:r>
    </w:p>
    <w:p w:rsidR="00BE1513" w:rsidRPr="005F347E" w:rsidRDefault="00BE1513" w:rsidP="00BE15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47E">
        <w:rPr>
          <w:rFonts w:ascii="Times New Roman" w:hAnsi="Times New Roman" w:cs="Times New Roman"/>
          <w:sz w:val="28"/>
          <w:szCs w:val="28"/>
        </w:rPr>
        <w:t xml:space="preserve">Принятые за последние </w:t>
      </w:r>
      <w:r w:rsidRPr="005F347E">
        <w:rPr>
          <w:rFonts w:ascii="Times New Roman" w:hAnsi="Times New Roman" w:cs="Times New Roman"/>
          <w:i/>
          <w:sz w:val="28"/>
          <w:szCs w:val="28"/>
        </w:rPr>
        <w:t>3</w:t>
      </w:r>
      <w:r w:rsidRPr="005F347E">
        <w:rPr>
          <w:rFonts w:ascii="Times New Roman" w:hAnsi="Times New Roman" w:cs="Times New Roman"/>
          <w:sz w:val="28"/>
          <w:szCs w:val="28"/>
        </w:rPr>
        <w:t xml:space="preserve"> года меры по развитию системы образования в рамках федеральных, региональных, муниципальных программ развития, считаем результативными. Динамика финансовых </w:t>
      </w:r>
      <w:r w:rsidR="009930BF" w:rsidRPr="005F347E">
        <w:rPr>
          <w:rFonts w:ascii="Times New Roman" w:hAnsi="Times New Roman" w:cs="Times New Roman"/>
          <w:sz w:val="28"/>
          <w:szCs w:val="28"/>
        </w:rPr>
        <w:t>вложений представлена в таблице.</w:t>
      </w:r>
    </w:p>
    <w:p w:rsidR="00BE1513" w:rsidRPr="005F347E" w:rsidRDefault="009930BF" w:rsidP="009930BF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5F347E">
        <w:rPr>
          <w:rFonts w:ascii="Times New Roman" w:hAnsi="Times New Roman" w:cs="Times New Roman"/>
          <w:sz w:val="28"/>
          <w:szCs w:val="28"/>
        </w:rPr>
        <w:lastRenderedPageBreak/>
        <w:t>Таблица.</w:t>
      </w:r>
    </w:p>
    <w:p w:rsidR="009930BF" w:rsidRPr="005F347E" w:rsidRDefault="009930BF" w:rsidP="009930BF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56"/>
        <w:gridCol w:w="1985"/>
        <w:gridCol w:w="1842"/>
        <w:gridCol w:w="1985"/>
        <w:gridCol w:w="1871"/>
      </w:tblGrid>
      <w:tr w:rsidR="00BE1513" w:rsidRPr="005F347E" w:rsidTr="00BE1513">
        <w:trPr>
          <w:trHeight w:val="30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513" w:rsidRPr="005F347E" w:rsidRDefault="00BE1513" w:rsidP="00BE15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47E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513" w:rsidRPr="005F347E" w:rsidRDefault="00BE1513" w:rsidP="00BE15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47E">
              <w:rPr>
                <w:rFonts w:ascii="Times New Roman" w:hAnsi="Times New Roman"/>
                <w:sz w:val="24"/>
                <w:szCs w:val="24"/>
              </w:rPr>
              <w:t>2013 год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513" w:rsidRPr="005F347E" w:rsidRDefault="00BE1513" w:rsidP="00BE15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47E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513" w:rsidRPr="005F347E" w:rsidRDefault="00BE1513" w:rsidP="00BE151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F34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2015 год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1513" w:rsidRPr="005F347E" w:rsidRDefault="00BE1513" w:rsidP="00BE151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F34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2016 год</w:t>
            </w:r>
          </w:p>
        </w:tc>
      </w:tr>
      <w:tr w:rsidR="00BE1513" w:rsidRPr="005F347E" w:rsidTr="00BE1513">
        <w:trPr>
          <w:trHeight w:val="300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513" w:rsidRPr="005F347E" w:rsidRDefault="00BE1513" w:rsidP="00BE15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47E">
              <w:rPr>
                <w:rFonts w:ascii="Times New Roman" w:hAnsi="Times New Roman"/>
                <w:sz w:val="24"/>
                <w:szCs w:val="24"/>
              </w:rPr>
              <w:t>Капитальный ремонт ОУ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513" w:rsidRPr="005F347E" w:rsidRDefault="00BE1513" w:rsidP="00BE15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47E">
              <w:rPr>
                <w:rFonts w:ascii="Times New Roman" w:hAnsi="Times New Roman"/>
                <w:sz w:val="24"/>
                <w:szCs w:val="24"/>
              </w:rPr>
              <w:t>10 878,1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513" w:rsidRPr="005F347E" w:rsidRDefault="00BE1513" w:rsidP="00BE15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47E">
              <w:rPr>
                <w:rFonts w:ascii="Times New Roman" w:hAnsi="Times New Roman"/>
                <w:sz w:val="24"/>
                <w:szCs w:val="24"/>
              </w:rPr>
              <w:t>27 833,6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513" w:rsidRPr="005F347E" w:rsidRDefault="00BE1513" w:rsidP="00BE151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F34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21 580,4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1513" w:rsidRPr="005F347E" w:rsidRDefault="00BE1513" w:rsidP="00BE151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E1513" w:rsidRPr="005F347E" w:rsidRDefault="00BE1513" w:rsidP="00BE151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F34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24 700,00</w:t>
            </w:r>
          </w:p>
        </w:tc>
      </w:tr>
      <w:tr w:rsidR="00BE1513" w:rsidRPr="005F347E" w:rsidTr="00BE1513">
        <w:trPr>
          <w:trHeight w:val="300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513" w:rsidRPr="005F347E" w:rsidRDefault="00BE1513" w:rsidP="00BE15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47E">
              <w:rPr>
                <w:rFonts w:ascii="Times New Roman" w:hAnsi="Times New Roman"/>
                <w:sz w:val="24"/>
                <w:szCs w:val="24"/>
              </w:rPr>
              <w:t>Спортзалы на селе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513" w:rsidRPr="005F347E" w:rsidRDefault="00BE1513" w:rsidP="00BE15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4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513" w:rsidRPr="005F347E" w:rsidRDefault="00BE1513" w:rsidP="00BE15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47E">
              <w:rPr>
                <w:rFonts w:ascii="Times New Roman" w:hAnsi="Times New Roman"/>
                <w:sz w:val="24"/>
                <w:szCs w:val="24"/>
              </w:rPr>
              <w:t>1 696,5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513" w:rsidRPr="005F347E" w:rsidRDefault="00BE1513" w:rsidP="00BE151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F34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1 208,3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1513" w:rsidRPr="005F347E" w:rsidRDefault="00BE1513" w:rsidP="00BE151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E1513" w:rsidRPr="005F347E" w:rsidRDefault="00BE1513" w:rsidP="00BE151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F34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2 231,4</w:t>
            </w:r>
          </w:p>
        </w:tc>
      </w:tr>
      <w:tr w:rsidR="00BE1513" w:rsidRPr="005F347E" w:rsidTr="00BE1513">
        <w:trPr>
          <w:trHeight w:val="300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513" w:rsidRPr="005F347E" w:rsidRDefault="00BE1513" w:rsidP="00BE15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47E">
              <w:rPr>
                <w:rFonts w:ascii="Times New Roman" w:hAnsi="Times New Roman"/>
                <w:sz w:val="24"/>
                <w:szCs w:val="24"/>
              </w:rPr>
              <w:t>Доступная среда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513" w:rsidRPr="005F347E" w:rsidRDefault="00BE1513" w:rsidP="00BE15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47E">
              <w:rPr>
                <w:rFonts w:ascii="Times New Roman" w:hAnsi="Times New Roman"/>
                <w:sz w:val="24"/>
                <w:szCs w:val="24"/>
              </w:rPr>
              <w:t>1 476,0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513" w:rsidRPr="005F347E" w:rsidRDefault="00BE1513" w:rsidP="00BE15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47E">
              <w:rPr>
                <w:rFonts w:ascii="Times New Roman" w:hAnsi="Times New Roman"/>
                <w:sz w:val="24"/>
                <w:szCs w:val="24"/>
              </w:rPr>
              <w:t>1 502,2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513" w:rsidRPr="005F347E" w:rsidRDefault="00BE1513" w:rsidP="00BE151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F34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1497,2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1513" w:rsidRPr="005F347E" w:rsidRDefault="00BE1513" w:rsidP="00BE151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F34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BE1513" w:rsidRPr="005F347E" w:rsidTr="00BE1513">
        <w:trPr>
          <w:trHeight w:val="300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513" w:rsidRPr="005F347E" w:rsidRDefault="00BE1513" w:rsidP="00BE1513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F347E">
              <w:rPr>
                <w:rFonts w:ascii="Times New Roman" w:hAnsi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513" w:rsidRPr="005F347E" w:rsidRDefault="00BE1513" w:rsidP="00BE1513">
            <w:pPr>
              <w:pStyle w:val="a3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5F347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12 354,1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513" w:rsidRPr="005F347E" w:rsidRDefault="00BE1513" w:rsidP="00BE1513">
            <w:pPr>
              <w:pStyle w:val="a3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5F347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31 032,3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513" w:rsidRPr="005F347E" w:rsidRDefault="00BE1513" w:rsidP="00BE1513">
            <w:pPr>
              <w:pStyle w:val="a3"/>
              <w:jc w:val="center"/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5F347E"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</w:rPr>
              <w:t>24 285,9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1513" w:rsidRPr="005F347E" w:rsidRDefault="00BE1513" w:rsidP="00BE1513">
            <w:pPr>
              <w:pStyle w:val="a3"/>
              <w:jc w:val="center"/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5F347E"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</w:rPr>
              <w:t>26 931,4</w:t>
            </w:r>
          </w:p>
        </w:tc>
      </w:tr>
    </w:tbl>
    <w:p w:rsidR="00BE1513" w:rsidRPr="005F347E" w:rsidRDefault="00BE1513" w:rsidP="003A65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A65EF" w:rsidRPr="005F347E" w:rsidRDefault="003A65EF" w:rsidP="003A65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47E">
        <w:rPr>
          <w:rFonts w:ascii="Times New Roman" w:hAnsi="Times New Roman" w:cs="Times New Roman"/>
          <w:sz w:val="28"/>
          <w:szCs w:val="28"/>
        </w:rPr>
        <w:t>достигнуты и превышены целевые соотношения заработной платы, установленные в «дорожных картах», по всем категориям работников.</w:t>
      </w:r>
    </w:p>
    <w:p w:rsidR="003A65EF" w:rsidRPr="005F347E" w:rsidRDefault="003A65EF" w:rsidP="003A65EF">
      <w:pPr>
        <w:pStyle w:val="a3"/>
        <w:rPr>
          <w:rFonts w:ascii="Times New Roman" w:hAnsi="Times New Roman"/>
          <w:b/>
          <w:sz w:val="24"/>
          <w:szCs w:val="24"/>
        </w:rPr>
      </w:pPr>
    </w:p>
    <w:p w:rsidR="003A65EF" w:rsidRPr="005F347E" w:rsidRDefault="003A65EF" w:rsidP="003A65EF">
      <w:pPr>
        <w:pStyle w:val="a3"/>
        <w:rPr>
          <w:rFonts w:ascii="Times New Roman" w:hAnsi="Times New Roman"/>
          <w:b/>
          <w:sz w:val="24"/>
          <w:szCs w:val="24"/>
        </w:rPr>
      </w:pPr>
      <w:r w:rsidRPr="005F347E">
        <w:rPr>
          <w:rFonts w:ascii="Times New Roman" w:hAnsi="Times New Roman"/>
          <w:b/>
          <w:sz w:val="24"/>
          <w:szCs w:val="24"/>
        </w:rPr>
        <w:t xml:space="preserve">Динамика заработной платы педагогических работников МОУ представлена на слайде. </w:t>
      </w:r>
    </w:p>
    <w:p w:rsidR="003A65EF" w:rsidRPr="005F347E" w:rsidRDefault="003A65EF" w:rsidP="003A65EF"/>
    <w:tbl>
      <w:tblPr>
        <w:tblW w:w="1101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46"/>
        <w:gridCol w:w="847"/>
        <w:gridCol w:w="846"/>
        <w:gridCol w:w="847"/>
        <w:gridCol w:w="846"/>
        <w:gridCol w:w="847"/>
        <w:gridCol w:w="847"/>
        <w:gridCol w:w="846"/>
        <w:gridCol w:w="847"/>
        <w:gridCol w:w="846"/>
        <w:gridCol w:w="847"/>
        <w:gridCol w:w="847"/>
      </w:tblGrid>
      <w:tr w:rsidR="003A65EF" w:rsidRPr="005F347E" w:rsidTr="003A65EF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EF" w:rsidRPr="005F347E" w:rsidRDefault="003A65EF" w:rsidP="003A65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347E">
              <w:rPr>
                <w:rFonts w:ascii="Times New Roman" w:hAnsi="Times New Roman"/>
                <w:sz w:val="24"/>
                <w:szCs w:val="24"/>
              </w:rPr>
              <w:t>Типы МОУ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EF" w:rsidRPr="005F347E" w:rsidRDefault="003A65EF" w:rsidP="003A65E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47E">
              <w:rPr>
                <w:rFonts w:ascii="Times New Roman" w:hAnsi="Times New Roman"/>
                <w:b/>
                <w:sz w:val="24"/>
                <w:szCs w:val="24"/>
              </w:rPr>
              <w:t>Средняя заработная плата</w:t>
            </w:r>
          </w:p>
          <w:p w:rsidR="003A65EF" w:rsidRPr="005F347E" w:rsidRDefault="003A65EF" w:rsidP="003A65E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47E">
              <w:rPr>
                <w:rFonts w:ascii="Times New Roman" w:hAnsi="Times New Roman"/>
                <w:b/>
                <w:sz w:val="24"/>
                <w:szCs w:val="24"/>
              </w:rPr>
              <w:t>за 2011 г.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EF" w:rsidRPr="005F347E" w:rsidRDefault="003A65EF" w:rsidP="003A65E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47E">
              <w:rPr>
                <w:rFonts w:ascii="Times New Roman" w:hAnsi="Times New Roman"/>
                <w:b/>
                <w:sz w:val="24"/>
                <w:szCs w:val="24"/>
              </w:rPr>
              <w:t>Средняя заработная плата за 2012 г.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EF" w:rsidRPr="005F347E" w:rsidRDefault="003A65EF" w:rsidP="003A65E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47E">
              <w:rPr>
                <w:rFonts w:ascii="Times New Roman" w:hAnsi="Times New Roman"/>
                <w:b/>
                <w:sz w:val="24"/>
                <w:szCs w:val="24"/>
              </w:rPr>
              <w:t>Средняя заработная плата за 2013 г.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EF" w:rsidRPr="005F347E" w:rsidRDefault="003A65EF" w:rsidP="003A65E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47E">
              <w:rPr>
                <w:rFonts w:ascii="Times New Roman" w:hAnsi="Times New Roman"/>
                <w:b/>
                <w:sz w:val="24"/>
                <w:szCs w:val="24"/>
              </w:rPr>
              <w:t>Средняя заработная плата за 2014 г.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EF" w:rsidRPr="005F347E" w:rsidRDefault="003A65EF" w:rsidP="003A65E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47E">
              <w:rPr>
                <w:rFonts w:ascii="Times New Roman" w:hAnsi="Times New Roman"/>
                <w:b/>
                <w:sz w:val="24"/>
                <w:szCs w:val="24"/>
              </w:rPr>
              <w:t>Средняя заработная плата за 2015 г.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EF" w:rsidRPr="005F347E" w:rsidRDefault="003A65EF" w:rsidP="003A65E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47E">
              <w:rPr>
                <w:rFonts w:ascii="Times New Roman" w:hAnsi="Times New Roman"/>
                <w:b/>
                <w:sz w:val="24"/>
                <w:szCs w:val="24"/>
              </w:rPr>
              <w:t>Средняя заработная плата за 7 месяцев 2016 г.</w:t>
            </w:r>
          </w:p>
        </w:tc>
      </w:tr>
      <w:tr w:rsidR="003A65EF" w:rsidRPr="005F347E" w:rsidTr="003A65EF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5EF" w:rsidRPr="005F347E" w:rsidRDefault="003A65EF" w:rsidP="003A65EF"/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EF" w:rsidRPr="005F347E" w:rsidRDefault="003A65EF" w:rsidP="003A65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347E">
              <w:rPr>
                <w:rFonts w:ascii="Times New Roman" w:hAnsi="Times New Roman"/>
                <w:sz w:val="24"/>
                <w:szCs w:val="24"/>
              </w:rPr>
              <w:t>работающих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EF" w:rsidRPr="005F347E" w:rsidRDefault="003A65EF" w:rsidP="003A65E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F347E">
              <w:rPr>
                <w:rFonts w:ascii="Times New Roman" w:hAnsi="Times New Roman"/>
                <w:b/>
                <w:sz w:val="24"/>
                <w:szCs w:val="24"/>
              </w:rPr>
              <w:t>педагогов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EF" w:rsidRPr="005F347E" w:rsidRDefault="003A65EF" w:rsidP="003A65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347E">
              <w:rPr>
                <w:rFonts w:ascii="Times New Roman" w:hAnsi="Times New Roman"/>
                <w:sz w:val="24"/>
                <w:szCs w:val="24"/>
              </w:rPr>
              <w:t>работающих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EF" w:rsidRPr="005F347E" w:rsidRDefault="003A65EF" w:rsidP="003A65E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F347E">
              <w:rPr>
                <w:rFonts w:ascii="Times New Roman" w:hAnsi="Times New Roman"/>
                <w:b/>
                <w:sz w:val="24"/>
                <w:szCs w:val="24"/>
              </w:rPr>
              <w:t>педагогов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EF" w:rsidRPr="005F347E" w:rsidRDefault="003A65EF" w:rsidP="003A65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347E">
              <w:rPr>
                <w:rFonts w:ascii="Times New Roman" w:hAnsi="Times New Roman"/>
                <w:sz w:val="24"/>
                <w:szCs w:val="24"/>
              </w:rPr>
              <w:t>работающих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EF" w:rsidRPr="005F347E" w:rsidRDefault="003A65EF" w:rsidP="003A65E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F347E">
              <w:rPr>
                <w:rFonts w:ascii="Times New Roman" w:hAnsi="Times New Roman"/>
                <w:b/>
                <w:sz w:val="24"/>
                <w:szCs w:val="24"/>
              </w:rPr>
              <w:t>педагогов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EF" w:rsidRPr="005F347E" w:rsidRDefault="003A65EF" w:rsidP="003A65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347E">
              <w:rPr>
                <w:rFonts w:ascii="Times New Roman" w:hAnsi="Times New Roman"/>
                <w:sz w:val="24"/>
                <w:szCs w:val="24"/>
              </w:rPr>
              <w:t>работающих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EF" w:rsidRPr="005F347E" w:rsidRDefault="003A65EF" w:rsidP="003A65E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F347E">
              <w:rPr>
                <w:rFonts w:ascii="Times New Roman" w:hAnsi="Times New Roman"/>
                <w:b/>
                <w:sz w:val="24"/>
                <w:szCs w:val="24"/>
              </w:rPr>
              <w:t>педагогов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EF" w:rsidRPr="005F347E" w:rsidRDefault="003A65EF" w:rsidP="003A65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347E">
              <w:rPr>
                <w:rFonts w:ascii="Times New Roman" w:hAnsi="Times New Roman"/>
                <w:sz w:val="24"/>
                <w:szCs w:val="24"/>
              </w:rPr>
              <w:t>работающих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EF" w:rsidRPr="005F347E" w:rsidRDefault="003A65EF" w:rsidP="003A65E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F347E">
              <w:rPr>
                <w:rFonts w:ascii="Times New Roman" w:hAnsi="Times New Roman"/>
                <w:b/>
                <w:sz w:val="24"/>
                <w:szCs w:val="24"/>
              </w:rPr>
              <w:t>педагогов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EF" w:rsidRPr="005F347E" w:rsidRDefault="003A65EF" w:rsidP="003A65EF">
            <w:pPr>
              <w:pStyle w:val="a3"/>
              <w:ind w:left="-108"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47E">
              <w:rPr>
                <w:rFonts w:ascii="Times New Roman" w:hAnsi="Times New Roman"/>
                <w:sz w:val="24"/>
                <w:szCs w:val="24"/>
              </w:rPr>
              <w:t>работающих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EF" w:rsidRPr="005F347E" w:rsidRDefault="003A65EF" w:rsidP="003A65E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F347E">
              <w:rPr>
                <w:rFonts w:ascii="Times New Roman" w:hAnsi="Times New Roman"/>
                <w:b/>
                <w:sz w:val="24"/>
                <w:szCs w:val="24"/>
              </w:rPr>
              <w:t>педагогов</w:t>
            </w:r>
          </w:p>
        </w:tc>
      </w:tr>
      <w:tr w:rsidR="003A65EF" w:rsidRPr="005F347E" w:rsidTr="003A65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5EF" w:rsidRPr="005F347E" w:rsidRDefault="003A65EF" w:rsidP="003A65EF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5F347E">
              <w:rPr>
                <w:rFonts w:ascii="Times New Roman" w:hAnsi="Times New Roman"/>
                <w:b/>
                <w:sz w:val="20"/>
                <w:szCs w:val="20"/>
              </w:rPr>
              <w:t>МОУ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5EF" w:rsidRPr="005F347E" w:rsidRDefault="003A65EF" w:rsidP="003A65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347E">
              <w:rPr>
                <w:rFonts w:ascii="Times New Roman" w:hAnsi="Times New Roman"/>
                <w:sz w:val="24"/>
                <w:szCs w:val="24"/>
              </w:rPr>
              <w:t>19029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5EF" w:rsidRPr="005F347E" w:rsidRDefault="003A65EF" w:rsidP="003A65E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F347E">
              <w:rPr>
                <w:rFonts w:ascii="Times New Roman" w:hAnsi="Times New Roman"/>
                <w:b/>
                <w:sz w:val="24"/>
                <w:szCs w:val="24"/>
              </w:rPr>
              <w:t>23334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5EF" w:rsidRPr="005F347E" w:rsidRDefault="003A65EF" w:rsidP="003A65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347E">
              <w:rPr>
                <w:rFonts w:ascii="Times New Roman" w:hAnsi="Times New Roman"/>
                <w:sz w:val="24"/>
                <w:szCs w:val="24"/>
              </w:rPr>
              <w:t>24355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5EF" w:rsidRPr="005F347E" w:rsidRDefault="003A65EF" w:rsidP="003A65E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F347E">
              <w:rPr>
                <w:rFonts w:ascii="Times New Roman" w:hAnsi="Times New Roman"/>
                <w:b/>
                <w:sz w:val="24"/>
                <w:szCs w:val="24"/>
              </w:rPr>
              <w:t>27587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5EF" w:rsidRPr="005F347E" w:rsidRDefault="003A65EF" w:rsidP="003A65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347E">
              <w:rPr>
                <w:rFonts w:ascii="Times New Roman" w:hAnsi="Times New Roman"/>
                <w:sz w:val="24"/>
                <w:szCs w:val="24"/>
              </w:rPr>
              <w:t>25432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5EF" w:rsidRPr="005F347E" w:rsidRDefault="003A65EF" w:rsidP="003A65E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A65EF" w:rsidRPr="005F347E" w:rsidRDefault="003A65EF" w:rsidP="003A65E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F347E">
              <w:rPr>
                <w:rFonts w:ascii="Times New Roman" w:hAnsi="Times New Roman"/>
                <w:b/>
                <w:sz w:val="24"/>
                <w:szCs w:val="24"/>
              </w:rPr>
              <w:t>27848</w:t>
            </w:r>
          </w:p>
          <w:p w:rsidR="003A65EF" w:rsidRPr="005F347E" w:rsidRDefault="003A65EF" w:rsidP="003A65E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5EF" w:rsidRPr="005F347E" w:rsidRDefault="003A65EF" w:rsidP="003A65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347E">
              <w:rPr>
                <w:rFonts w:ascii="Times New Roman" w:hAnsi="Times New Roman"/>
                <w:sz w:val="24"/>
                <w:szCs w:val="24"/>
              </w:rPr>
              <w:t>27472,21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5EF" w:rsidRPr="005F347E" w:rsidRDefault="003A65EF" w:rsidP="003A65E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F347E">
              <w:rPr>
                <w:rFonts w:ascii="Times New Roman" w:hAnsi="Times New Roman"/>
                <w:b/>
                <w:sz w:val="24"/>
                <w:szCs w:val="24"/>
              </w:rPr>
              <w:t>30166,4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5EF" w:rsidRPr="005F347E" w:rsidRDefault="003A65EF" w:rsidP="003A65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47E">
              <w:rPr>
                <w:rFonts w:ascii="Times New Roman" w:hAnsi="Times New Roman"/>
                <w:sz w:val="24"/>
                <w:szCs w:val="24"/>
              </w:rPr>
              <w:t>27861,29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5EF" w:rsidRPr="005F347E" w:rsidRDefault="003A65EF" w:rsidP="003A65E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47E">
              <w:rPr>
                <w:rFonts w:ascii="Times New Roman" w:hAnsi="Times New Roman"/>
                <w:b/>
                <w:sz w:val="24"/>
                <w:szCs w:val="24"/>
              </w:rPr>
              <w:t>30972,64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5EF" w:rsidRPr="005F347E" w:rsidRDefault="003A65EF" w:rsidP="003A65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347E">
              <w:rPr>
                <w:rFonts w:ascii="Times New Roman" w:hAnsi="Times New Roman"/>
                <w:sz w:val="24"/>
                <w:szCs w:val="24"/>
              </w:rPr>
              <w:t>29398,78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5EF" w:rsidRPr="005F347E" w:rsidRDefault="003A65EF" w:rsidP="003A65E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F347E">
              <w:rPr>
                <w:rFonts w:ascii="Times New Roman" w:hAnsi="Times New Roman"/>
                <w:b/>
                <w:sz w:val="24"/>
                <w:szCs w:val="24"/>
              </w:rPr>
              <w:t>33745,04</w:t>
            </w:r>
          </w:p>
        </w:tc>
      </w:tr>
      <w:tr w:rsidR="003A65EF" w:rsidRPr="005F347E" w:rsidTr="003A65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5EF" w:rsidRPr="005F347E" w:rsidRDefault="003A65EF" w:rsidP="003A65EF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A65EF" w:rsidRPr="005F347E" w:rsidRDefault="003A65EF" w:rsidP="003A65EF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5F347E">
              <w:rPr>
                <w:rFonts w:ascii="Times New Roman" w:hAnsi="Times New Roman"/>
                <w:b/>
                <w:sz w:val="20"/>
                <w:szCs w:val="20"/>
              </w:rPr>
              <w:t>МДОУ</w:t>
            </w:r>
          </w:p>
          <w:p w:rsidR="003A65EF" w:rsidRPr="005F347E" w:rsidRDefault="003A65EF" w:rsidP="003A65EF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5EF" w:rsidRPr="005F347E" w:rsidRDefault="003A65EF" w:rsidP="003A65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347E">
              <w:rPr>
                <w:rFonts w:ascii="Times New Roman" w:hAnsi="Times New Roman"/>
                <w:sz w:val="24"/>
                <w:szCs w:val="24"/>
              </w:rPr>
              <w:t>9178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5EF" w:rsidRPr="005F347E" w:rsidRDefault="003A65EF" w:rsidP="003A65E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F347E">
              <w:rPr>
                <w:rFonts w:ascii="Times New Roman" w:hAnsi="Times New Roman"/>
                <w:b/>
                <w:sz w:val="24"/>
                <w:szCs w:val="24"/>
              </w:rPr>
              <w:t>11657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5EF" w:rsidRPr="005F347E" w:rsidRDefault="003A65EF" w:rsidP="003A65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347E">
              <w:rPr>
                <w:rFonts w:ascii="Times New Roman" w:hAnsi="Times New Roman"/>
                <w:sz w:val="24"/>
                <w:szCs w:val="24"/>
              </w:rPr>
              <w:t>12047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5EF" w:rsidRPr="005F347E" w:rsidRDefault="003A65EF" w:rsidP="003A65E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F347E">
              <w:rPr>
                <w:rFonts w:ascii="Times New Roman" w:hAnsi="Times New Roman"/>
                <w:b/>
                <w:sz w:val="24"/>
                <w:szCs w:val="24"/>
              </w:rPr>
              <w:t>15577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5EF" w:rsidRPr="005F347E" w:rsidRDefault="003A65EF" w:rsidP="003A65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347E">
              <w:rPr>
                <w:rFonts w:ascii="Times New Roman" w:hAnsi="Times New Roman"/>
                <w:sz w:val="24"/>
                <w:szCs w:val="24"/>
              </w:rPr>
              <w:t>15984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5EF" w:rsidRPr="005F347E" w:rsidRDefault="003A65EF" w:rsidP="003A65E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F347E">
              <w:rPr>
                <w:rFonts w:ascii="Times New Roman" w:hAnsi="Times New Roman"/>
                <w:b/>
                <w:sz w:val="24"/>
                <w:szCs w:val="24"/>
              </w:rPr>
              <w:t>23141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5EF" w:rsidRPr="005F347E" w:rsidRDefault="003A65EF" w:rsidP="003A65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347E">
              <w:rPr>
                <w:rFonts w:ascii="Times New Roman" w:hAnsi="Times New Roman"/>
                <w:sz w:val="24"/>
                <w:szCs w:val="24"/>
              </w:rPr>
              <w:t>17801,8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5EF" w:rsidRPr="005F347E" w:rsidRDefault="003A65EF" w:rsidP="003A65E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F347E">
              <w:rPr>
                <w:rFonts w:ascii="Times New Roman" w:hAnsi="Times New Roman"/>
                <w:b/>
                <w:sz w:val="24"/>
                <w:szCs w:val="24"/>
              </w:rPr>
              <w:t>27060,01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5EF" w:rsidRPr="005F347E" w:rsidRDefault="003A65EF" w:rsidP="003A65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47E">
              <w:rPr>
                <w:rFonts w:ascii="Times New Roman" w:hAnsi="Times New Roman"/>
                <w:sz w:val="24"/>
                <w:szCs w:val="24"/>
              </w:rPr>
              <w:t>19579,39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5EF" w:rsidRPr="005F347E" w:rsidRDefault="003A65EF" w:rsidP="003A65E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47E">
              <w:rPr>
                <w:rFonts w:ascii="Times New Roman" w:hAnsi="Times New Roman"/>
                <w:b/>
                <w:sz w:val="24"/>
                <w:szCs w:val="24"/>
              </w:rPr>
              <w:t>27944,98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5EF" w:rsidRPr="005F347E" w:rsidRDefault="003A65EF" w:rsidP="003A65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347E">
              <w:rPr>
                <w:rFonts w:ascii="Times New Roman" w:hAnsi="Times New Roman"/>
                <w:sz w:val="24"/>
                <w:szCs w:val="24"/>
              </w:rPr>
              <w:t>19571,51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5EF" w:rsidRPr="005F347E" w:rsidRDefault="003A65EF" w:rsidP="003A65E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F347E">
              <w:rPr>
                <w:rFonts w:ascii="Times New Roman" w:hAnsi="Times New Roman"/>
                <w:b/>
                <w:sz w:val="24"/>
                <w:szCs w:val="24"/>
              </w:rPr>
              <w:t>27977,46</w:t>
            </w:r>
          </w:p>
        </w:tc>
      </w:tr>
      <w:tr w:rsidR="003A65EF" w:rsidRPr="005F347E" w:rsidTr="003A65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65EF" w:rsidRPr="005F347E" w:rsidRDefault="003A65EF" w:rsidP="003A65EF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5F347E">
              <w:rPr>
                <w:rFonts w:ascii="Times New Roman" w:hAnsi="Times New Roman"/>
                <w:b/>
                <w:sz w:val="20"/>
                <w:szCs w:val="20"/>
              </w:rPr>
              <w:t xml:space="preserve">МУДО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5EF" w:rsidRPr="005F347E" w:rsidRDefault="003A65EF" w:rsidP="003A65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347E">
              <w:rPr>
                <w:rFonts w:ascii="Times New Roman" w:hAnsi="Times New Roman"/>
                <w:sz w:val="24"/>
                <w:szCs w:val="24"/>
              </w:rPr>
              <w:t>12948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5EF" w:rsidRPr="005F347E" w:rsidRDefault="003A65EF" w:rsidP="003A65E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F347E">
              <w:rPr>
                <w:rFonts w:ascii="Times New Roman" w:hAnsi="Times New Roman"/>
                <w:b/>
                <w:sz w:val="24"/>
                <w:szCs w:val="24"/>
              </w:rPr>
              <w:t>16583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5EF" w:rsidRPr="005F347E" w:rsidRDefault="003A65EF" w:rsidP="003A65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347E">
              <w:rPr>
                <w:rFonts w:ascii="Times New Roman" w:hAnsi="Times New Roman"/>
                <w:sz w:val="24"/>
                <w:szCs w:val="24"/>
              </w:rPr>
              <w:t>17279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5EF" w:rsidRPr="005F347E" w:rsidRDefault="003A65EF" w:rsidP="003A65E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F347E">
              <w:rPr>
                <w:rFonts w:ascii="Times New Roman" w:hAnsi="Times New Roman"/>
                <w:b/>
                <w:sz w:val="24"/>
                <w:szCs w:val="24"/>
              </w:rPr>
              <w:t>24103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5EF" w:rsidRPr="005F347E" w:rsidRDefault="003A65EF" w:rsidP="003A65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347E">
              <w:rPr>
                <w:rFonts w:ascii="Times New Roman" w:hAnsi="Times New Roman"/>
                <w:sz w:val="24"/>
                <w:szCs w:val="24"/>
              </w:rPr>
              <w:t>19504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5EF" w:rsidRPr="005F347E" w:rsidRDefault="003A65EF" w:rsidP="003A65E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F347E">
              <w:rPr>
                <w:rFonts w:ascii="Times New Roman" w:hAnsi="Times New Roman"/>
                <w:b/>
                <w:sz w:val="24"/>
                <w:szCs w:val="24"/>
              </w:rPr>
              <w:t>26341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5EF" w:rsidRPr="005F347E" w:rsidRDefault="003A65EF" w:rsidP="003A65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347E">
              <w:rPr>
                <w:rFonts w:ascii="Times New Roman" w:hAnsi="Times New Roman"/>
                <w:sz w:val="24"/>
                <w:szCs w:val="24"/>
              </w:rPr>
              <w:t>21996,15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5EF" w:rsidRPr="005F347E" w:rsidRDefault="003A65EF" w:rsidP="003A65E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F347E">
              <w:rPr>
                <w:rFonts w:ascii="Times New Roman" w:hAnsi="Times New Roman"/>
                <w:b/>
                <w:sz w:val="24"/>
                <w:szCs w:val="24"/>
              </w:rPr>
              <w:t>26193,7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5EF" w:rsidRPr="005F347E" w:rsidRDefault="003A65EF" w:rsidP="003A65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47E">
              <w:rPr>
                <w:rFonts w:ascii="Times New Roman" w:hAnsi="Times New Roman"/>
                <w:sz w:val="24"/>
                <w:szCs w:val="24"/>
              </w:rPr>
              <w:t>24955,53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5EF" w:rsidRPr="005F347E" w:rsidRDefault="003A65EF" w:rsidP="003A65E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47E">
              <w:rPr>
                <w:rFonts w:ascii="Times New Roman" w:hAnsi="Times New Roman"/>
                <w:b/>
                <w:sz w:val="24"/>
                <w:szCs w:val="24"/>
              </w:rPr>
              <w:t>30046,14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5EF" w:rsidRPr="005F347E" w:rsidRDefault="003A65EF" w:rsidP="003A65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347E">
              <w:rPr>
                <w:rFonts w:ascii="Times New Roman" w:hAnsi="Times New Roman"/>
                <w:sz w:val="24"/>
                <w:szCs w:val="24"/>
              </w:rPr>
              <w:t>25641,16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5EF" w:rsidRPr="005F347E" w:rsidRDefault="003A65EF" w:rsidP="003A65E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F347E">
              <w:rPr>
                <w:rFonts w:ascii="Times New Roman" w:hAnsi="Times New Roman"/>
                <w:b/>
                <w:sz w:val="24"/>
                <w:szCs w:val="24"/>
              </w:rPr>
              <w:t>30714,04</w:t>
            </w:r>
          </w:p>
        </w:tc>
      </w:tr>
    </w:tbl>
    <w:p w:rsidR="003A65EF" w:rsidRPr="005F347E" w:rsidRDefault="003A65EF" w:rsidP="003A65E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BE1513" w:rsidRPr="005F347E" w:rsidRDefault="00BE1513" w:rsidP="00BE1513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F347E">
        <w:rPr>
          <w:rFonts w:ascii="Times New Roman" w:hAnsi="Times New Roman"/>
          <w:b/>
          <w:color w:val="000000" w:themeColor="text1"/>
          <w:sz w:val="28"/>
          <w:szCs w:val="28"/>
        </w:rPr>
        <w:t>В 2015 году</w:t>
      </w:r>
      <w:r w:rsidRPr="005F347E">
        <w:rPr>
          <w:rFonts w:ascii="Times New Roman" w:hAnsi="Times New Roman"/>
          <w:color w:val="000000" w:themeColor="text1"/>
          <w:sz w:val="28"/>
          <w:szCs w:val="28"/>
        </w:rPr>
        <w:t xml:space="preserve"> общая сумма капиталовложений составила свыше 780 </w:t>
      </w:r>
      <w:proofErr w:type="spellStart"/>
      <w:r w:rsidRPr="005F347E">
        <w:rPr>
          <w:rFonts w:ascii="Times New Roman" w:hAnsi="Times New Roman"/>
          <w:color w:val="000000" w:themeColor="text1"/>
          <w:sz w:val="28"/>
          <w:szCs w:val="28"/>
        </w:rPr>
        <w:t>млн.рублей</w:t>
      </w:r>
      <w:proofErr w:type="spellEnd"/>
      <w:r w:rsidRPr="005F347E">
        <w:rPr>
          <w:rFonts w:ascii="Times New Roman" w:hAnsi="Times New Roman"/>
          <w:color w:val="000000" w:themeColor="text1"/>
          <w:sz w:val="28"/>
          <w:szCs w:val="28"/>
        </w:rPr>
        <w:t>. Это больше по сравнению с предыдущим годом на 38 млн. рублей.</w:t>
      </w:r>
    </w:p>
    <w:p w:rsidR="00BE1513" w:rsidRPr="005F347E" w:rsidRDefault="00BE1513" w:rsidP="00BE1513">
      <w:pPr>
        <w:ind w:firstLine="708"/>
        <w:jc w:val="both"/>
        <w:rPr>
          <w:color w:val="000000" w:themeColor="text1"/>
          <w:sz w:val="28"/>
          <w:szCs w:val="28"/>
        </w:rPr>
      </w:pPr>
      <w:r w:rsidRPr="005F347E">
        <w:rPr>
          <w:color w:val="000000" w:themeColor="text1"/>
          <w:sz w:val="28"/>
          <w:szCs w:val="28"/>
        </w:rPr>
        <w:t>В рамках мероприятия «Организация мероприятий по укреплению и развитию материально-технической базы муниципальных образовательных учреждений» приобретено оборудование и инвентарь в пищеблоки, оборудование медицинских кабинетов образовательных учреждений на сумму 1 125 050 рублей. Это школы - № 4, 5, 6, 8 и детские сады -  № 2, 3, 8, 20, 23,27,29, 36, 37, 38,41, 42, 43,44. Так же в рамках данного мероприятия приобретен автобус для подвоза воспитанников в МБДОУ № 23 (</w:t>
      </w:r>
      <w:proofErr w:type="spellStart"/>
      <w:r w:rsidRPr="005F347E">
        <w:rPr>
          <w:color w:val="000000" w:themeColor="text1"/>
          <w:sz w:val="28"/>
          <w:szCs w:val="28"/>
        </w:rPr>
        <w:t>с.Знаменское</w:t>
      </w:r>
      <w:proofErr w:type="spellEnd"/>
      <w:r w:rsidRPr="005F347E">
        <w:rPr>
          <w:color w:val="000000" w:themeColor="text1"/>
          <w:sz w:val="28"/>
          <w:szCs w:val="28"/>
        </w:rPr>
        <w:t>) на сумму 2 000 000 рублей.</w:t>
      </w:r>
    </w:p>
    <w:p w:rsidR="00BE1513" w:rsidRPr="005F347E" w:rsidRDefault="00BE1513" w:rsidP="00BE1513">
      <w:pPr>
        <w:ind w:firstLine="708"/>
        <w:contextualSpacing/>
        <w:jc w:val="both"/>
        <w:rPr>
          <w:color w:val="000000" w:themeColor="text1"/>
          <w:sz w:val="28"/>
          <w:szCs w:val="28"/>
        </w:rPr>
      </w:pPr>
      <w:r w:rsidRPr="005F347E">
        <w:rPr>
          <w:color w:val="000000" w:themeColor="text1"/>
          <w:sz w:val="28"/>
          <w:szCs w:val="28"/>
        </w:rPr>
        <w:t>В результате реализованного мероприятия «Установка аппаратно-программных комплексов для непрерывного контроля, обработки и приема данных о параметрах возгорания, угрозах и рисках развития крупных пожаров в МОУ» во всех образовательных учреждениях установлены комплексы «Стрелец-Мониторинг». Сумма расходов составила 2 590 514,29 рублей.</w:t>
      </w:r>
    </w:p>
    <w:p w:rsidR="00BE1513" w:rsidRPr="005F347E" w:rsidRDefault="00BE1513" w:rsidP="00BE1513">
      <w:pPr>
        <w:ind w:firstLine="851"/>
        <w:contextualSpacing/>
        <w:jc w:val="both"/>
        <w:rPr>
          <w:color w:val="000000" w:themeColor="text1"/>
          <w:sz w:val="28"/>
          <w:szCs w:val="28"/>
        </w:rPr>
      </w:pPr>
      <w:r w:rsidRPr="005F347E">
        <w:rPr>
          <w:color w:val="000000" w:themeColor="text1"/>
          <w:sz w:val="28"/>
          <w:szCs w:val="28"/>
        </w:rPr>
        <w:lastRenderedPageBreak/>
        <w:t xml:space="preserve">На оздоровление 1820 детей в лагерях дневного пребывания, 350 детей в загородных лагерях, 190 детей в детских санаториях в 2015 году израсходовано 13 197 116,7 рублей. </w:t>
      </w:r>
    </w:p>
    <w:p w:rsidR="00BE1513" w:rsidRPr="005F347E" w:rsidRDefault="00BE1513" w:rsidP="00BE1513">
      <w:pPr>
        <w:ind w:firstLine="851"/>
        <w:contextualSpacing/>
        <w:jc w:val="both"/>
        <w:rPr>
          <w:color w:val="000000" w:themeColor="text1"/>
          <w:sz w:val="28"/>
          <w:szCs w:val="28"/>
        </w:rPr>
      </w:pPr>
      <w:r w:rsidRPr="005F347E">
        <w:rPr>
          <w:color w:val="000000" w:themeColor="text1"/>
          <w:sz w:val="28"/>
          <w:szCs w:val="28"/>
        </w:rPr>
        <w:t xml:space="preserve">Расходы на питание обучающихся составили 31 000 000 рублей.  (Среднегодовое количество питающихся – 4627 обучающихся). </w:t>
      </w:r>
    </w:p>
    <w:p w:rsidR="00BE1513" w:rsidRPr="005F347E" w:rsidRDefault="00BE1513" w:rsidP="00BE1513">
      <w:pPr>
        <w:ind w:firstLine="851"/>
        <w:contextualSpacing/>
        <w:jc w:val="both"/>
        <w:rPr>
          <w:color w:val="000000" w:themeColor="text1"/>
          <w:sz w:val="28"/>
          <w:szCs w:val="28"/>
        </w:rPr>
      </w:pPr>
      <w:r w:rsidRPr="005F347E">
        <w:rPr>
          <w:color w:val="000000" w:themeColor="text1"/>
          <w:sz w:val="28"/>
          <w:szCs w:val="28"/>
        </w:rPr>
        <w:t xml:space="preserve">Из 104 опекаемых учащихся в общеобразовательных учреждениях необходимость бесплатного проезда существует у 10 человек. На оплату проезда этих учащихся потрачено в 2015 году 65 988 рублей. </w:t>
      </w:r>
    </w:p>
    <w:p w:rsidR="00BE1513" w:rsidRPr="005F347E" w:rsidRDefault="00BE1513" w:rsidP="00BE1513">
      <w:pPr>
        <w:ind w:firstLine="851"/>
        <w:contextualSpacing/>
        <w:jc w:val="both"/>
        <w:rPr>
          <w:color w:val="000000" w:themeColor="text1"/>
          <w:sz w:val="28"/>
          <w:szCs w:val="28"/>
        </w:rPr>
      </w:pPr>
      <w:r w:rsidRPr="005F347E">
        <w:rPr>
          <w:color w:val="000000" w:themeColor="text1"/>
          <w:sz w:val="28"/>
          <w:szCs w:val="28"/>
        </w:rPr>
        <w:t xml:space="preserve">На капитальный ремонт и приведение в соответствие с требованиями надзорных органов в 20 образовательных учреждениях в 2015 году израсходовано 21 580 409,4 рубля. </w:t>
      </w:r>
    </w:p>
    <w:p w:rsidR="00BE1513" w:rsidRPr="005F347E" w:rsidRDefault="00BE1513" w:rsidP="00BE1513">
      <w:pPr>
        <w:ind w:firstLine="851"/>
        <w:contextualSpacing/>
        <w:jc w:val="both"/>
        <w:rPr>
          <w:color w:val="000000" w:themeColor="text1"/>
          <w:sz w:val="28"/>
          <w:szCs w:val="28"/>
        </w:rPr>
      </w:pPr>
      <w:r w:rsidRPr="005F347E">
        <w:rPr>
          <w:color w:val="000000" w:themeColor="text1"/>
          <w:sz w:val="28"/>
          <w:szCs w:val="28"/>
        </w:rPr>
        <w:t xml:space="preserve">На приобретение автобуса (СОШ № 4), оснащение аппаратурой спутниковой навигации ГЛОНАСС и </w:t>
      </w:r>
      <w:proofErr w:type="spellStart"/>
      <w:r w:rsidRPr="005F347E">
        <w:rPr>
          <w:color w:val="000000" w:themeColor="text1"/>
          <w:sz w:val="28"/>
          <w:szCs w:val="28"/>
        </w:rPr>
        <w:t>тахографов</w:t>
      </w:r>
      <w:proofErr w:type="spellEnd"/>
      <w:r w:rsidRPr="005F347E">
        <w:rPr>
          <w:color w:val="000000" w:themeColor="text1"/>
          <w:sz w:val="28"/>
          <w:szCs w:val="28"/>
        </w:rPr>
        <w:t xml:space="preserve"> в 2015 году расходы составили 2 200 000 рублей. </w:t>
      </w:r>
    </w:p>
    <w:p w:rsidR="00BE1513" w:rsidRPr="005F347E" w:rsidRDefault="00BE1513" w:rsidP="00BE1513">
      <w:pPr>
        <w:ind w:firstLine="851"/>
        <w:contextualSpacing/>
        <w:jc w:val="both"/>
        <w:rPr>
          <w:color w:val="000000" w:themeColor="text1"/>
          <w:sz w:val="28"/>
          <w:szCs w:val="28"/>
        </w:rPr>
      </w:pPr>
      <w:r w:rsidRPr="005F347E">
        <w:rPr>
          <w:color w:val="000000" w:themeColor="text1"/>
          <w:sz w:val="28"/>
          <w:szCs w:val="28"/>
        </w:rPr>
        <w:t>На мероприятие «Развитие условий по созданию доступной среды образования детей-инвалидов в МОУ» в 2015 году израсходовано 1 497 200 рублей, в том числе из федерального бюджета 698 000 рублей, из областного бюджета 299 200 рублей, из местного бюджета 500 000 рублей. Мероприятия проведены в МАОУ «Гимназия № 1». Проведен ремонт здания и приобретено оборудование для слабовидящих детей.</w:t>
      </w:r>
    </w:p>
    <w:p w:rsidR="00BE1513" w:rsidRPr="005F347E" w:rsidRDefault="00BE1513" w:rsidP="00BE1513">
      <w:pPr>
        <w:ind w:firstLine="708"/>
        <w:jc w:val="both"/>
        <w:rPr>
          <w:color w:val="000000" w:themeColor="text1"/>
          <w:sz w:val="28"/>
          <w:szCs w:val="28"/>
        </w:rPr>
      </w:pPr>
      <w:r w:rsidRPr="005F347E">
        <w:rPr>
          <w:color w:val="000000" w:themeColor="text1"/>
          <w:sz w:val="28"/>
          <w:szCs w:val="28"/>
        </w:rPr>
        <w:t>На создание в общеобразовательных организациях, расположенных в сельской местности, условий для занятий физической культурой и спортом израсходовано 1 208 251 рубль, из них 545 431 рубль из федерального бюджета, 512 820 рублей из областного бюджета и 150 000 рублей из местного бюджета. Проведен капитальный ремонт спортивного зала МБОУ «Средняя общеобразовательная школа № 3» п. Алтынай: ремонт кровли, системы отопления и ремонт пола.</w:t>
      </w:r>
    </w:p>
    <w:p w:rsidR="00BE1513" w:rsidRPr="005F347E" w:rsidRDefault="00BE1513" w:rsidP="00BE1513">
      <w:pPr>
        <w:ind w:firstLine="708"/>
        <w:jc w:val="both"/>
        <w:rPr>
          <w:color w:val="000000" w:themeColor="text1"/>
          <w:sz w:val="28"/>
          <w:szCs w:val="28"/>
        </w:rPr>
      </w:pPr>
      <w:r w:rsidRPr="005F347E">
        <w:rPr>
          <w:color w:val="000000" w:themeColor="text1"/>
          <w:sz w:val="28"/>
          <w:szCs w:val="28"/>
        </w:rPr>
        <w:t xml:space="preserve">На обеспечение условий реализации образовательных программ естественно-научного цикла и </w:t>
      </w:r>
      <w:proofErr w:type="spellStart"/>
      <w:r w:rsidRPr="005F347E">
        <w:rPr>
          <w:color w:val="000000" w:themeColor="text1"/>
          <w:sz w:val="28"/>
          <w:szCs w:val="28"/>
        </w:rPr>
        <w:t>профориентационной</w:t>
      </w:r>
      <w:proofErr w:type="spellEnd"/>
      <w:r w:rsidRPr="005F347E">
        <w:rPr>
          <w:color w:val="000000" w:themeColor="text1"/>
          <w:sz w:val="28"/>
          <w:szCs w:val="28"/>
        </w:rPr>
        <w:t xml:space="preserve"> работы в рамках реализации комплексной программы «Уральская инженерная школа» израсходовано 2 016 000 рублей, в том числе из областного бюджета 1430000 рублей, из местного бюджета 586000 рублей. Открыт кабинет физики в МАОУ «Лицей № 17» и оснащены комплектами для сборки 3D–принтеров и расходными материалами для 3D печати МАОУ «Лицей №17» и МАОУ «Средняя общеобразовательная школа №2».</w:t>
      </w:r>
    </w:p>
    <w:p w:rsidR="00BE1513" w:rsidRPr="005F347E" w:rsidRDefault="00BE1513" w:rsidP="00BE1513">
      <w:pPr>
        <w:pStyle w:val="a3"/>
        <w:ind w:right="-284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E1513" w:rsidRPr="005F347E" w:rsidRDefault="00BE1513" w:rsidP="00BE1513">
      <w:pPr>
        <w:pStyle w:val="a3"/>
        <w:ind w:right="-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F347E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5F347E">
        <w:rPr>
          <w:rFonts w:ascii="Times New Roman" w:hAnsi="Times New Roman"/>
          <w:b/>
          <w:color w:val="000000" w:themeColor="text1"/>
          <w:sz w:val="28"/>
          <w:szCs w:val="28"/>
        </w:rPr>
        <w:t>В первом полугодии 2016 года</w:t>
      </w:r>
      <w:r w:rsidRPr="005F347E">
        <w:rPr>
          <w:rFonts w:ascii="Times New Roman" w:hAnsi="Times New Roman"/>
          <w:color w:val="000000" w:themeColor="text1"/>
          <w:sz w:val="28"/>
          <w:szCs w:val="28"/>
        </w:rPr>
        <w:t xml:space="preserve"> финансовое обеспечение </w:t>
      </w:r>
      <w:r w:rsidRPr="005F347E">
        <w:rPr>
          <w:rFonts w:ascii="Times New Roman" w:hAnsi="Times New Roman"/>
          <w:bCs/>
          <w:color w:val="000000" w:themeColor="text1"/>
          <w:sz w:val="28"/>
          <w:szCs w:val="28"/>
        </w:rPr>
        <w:t>мероприятий</w:t>
      </w:r>
      <w:r w:rsidRPr="005F347E">
        <w:rPr>
          <w:rFonts w:ascii="Times New Roman" w:hAnsi="Times New Roman"/>
          <w:color w:val="000000" w:themeColor="text1"/>
          <w:sz w:val="28"/>
          <w:szCs w:val="28"/>
        </w:rPr>
        <w:t xml:space="preserve"> по развитию </w:t>
      </w:r>
      <w:r w:rsidRPr="005F347E">
        <w:rPr>
          <w:rFonts w:ascii="Times New Roman" w:hAnsi="Times New Roman"/>
          <w:bCs/>
          <w:color w:val="000000" w:themeColor="text1"/>
          <w:sz w:val="28"/>
          <w:szCs w:val="28"/>
        </w:rPr>
        <w:t>материально</w:t>
      </w:r>
      <w:r w:rsidRPr="005F347E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5F347E">
        <w:rPr>
          <w:rFonts w:ascii="Times New Roman" w:hAnsi="Times New Roman"/>
          <w:bCs/>
          <w:color w:val="000000" w:themeColor="text1"/>
          <w:sz w:val="28"/>
          <w:szCs w:val="28"/>
        </w:rPr>
        <w:t>технической базы муниципальных</w:t>
      </w:r>
      <w:r w:rsidRPr="005F347E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образовательных учреждений было продолжено. </w:t>
      </w:r>
    </w:p>
    <w:p w:rsidR="00BE1513" w:rsidRPr="005F347E" w:rsidRDefault="00BE1513" w:rsidP="00BE1513">
      <w:pPr>
        <w:pStyle w:val="a3"/>
        <w:ind w:right="-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F347E">
        <w:rPr>
          <w:rFonts w:ascii="Times New Roman" w:hAnsi="Times New Roman"/>
          <w:color w:val="000000" w:themeColor="text1"/>
          <w:sz w:val="28"/>
          <w:szCs w:val="28"/>
        </w:rPr>
        <w:tab/>
        <w:t>В рамках мероприятия «Развитие материально-технической базы учреждений дополнительного образования» приобретен автобус в ДЮСШ в размере 2 000 000 рублей из средств местного бюджета</w:t>
      </w:r>
      <w:r w:rsidR="00664A40" w:rsidRPr="005F347E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gramStart"/>
      <w:r w:rsidR="00664A40" w:rsidRPr="005F347E">
        <w:rPr>
          <w:rFonts w:ascii="Times New Roman" w:hAnsi="Times New Roman"/>
          <w:color w:val="000000" w:themeColor="text1"/>
          <w:sz w:val="28"/>
          <w:szCs w:val="28"/>
        </w:rPr>
        <w:t xml:space="preserve">700000  </w:t>
      </w:r>
      <w:proofErr w:type="spellStart"/>
      <w:r w:rsidR="00664A40" w:rsidRPr="005F347E">
        <w:rPr>
          <w:rFonts w:ascii="Times New Roman" w:hAnsi="Times New Roman"/>
          <w:color w:val="000000" w:themeColor="text1"/>
          <w:sz w:val="28"/>
          <w:szCs w:val="28"/>
        </w:rPr>
        <w:t>староцементного</w:t>
      </w:r>
      <w:proofErr w:type="spellEnd"/>
      <w:proofErr w:type="gramEnd"/>
      <w:r w:rsidR="00664A40" w:rsidRPr="005F347E">
        <w:rPr>
          <w:rFonts w:ascii="Times New Roman" w:hAnsi="Times New Roman"/>
          <w:color w:val="000000" w:themeColor="text1"/>
          <w:sz w:val="28"/>
          <w:szCs w:val="28"/>
        </w:rPr>
        <w:t xml:space="preserve"> завода</w:t>
      </w:r>
      <w:r w:rsidRPr="005F347E">
        <w:rPr>
          <w:rFonts w:ascii="Times New Roman" w:hAnsi="Times New Roman"/>
          <w:color w:val="000000" w:themeColor="text1"/>
          <w:sz w:val="28"/>
          <w:szCs w:val="28"/>
        </w:rPr>
        <w:t xml:space="preserve">. На приобретение спортивного оборудования и инвентаря в ДЮСШ выделено 420 000 рублей (из областного бюджета 252 000 руб., из местного бюджета 168 000 рублей). </w:t>
      </w:r>
    </w:p>
    <w:p w:rsidR="00BE1513" w:rsidRPr="005F347E" w:rsidRDefault="00BE1513" w:rsidP="00BE1513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F347E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На устранение предписаний, проведение капитальных и текущих ремонтов 25 муниципальных образовательных учреждений в 2016 году выделено  24,7 </w:t>
      </w:r>
      <w:proofErr w:type="spellStart"/>
      <w:r w:rsidRPr="005F347E">
        <w:rPr>
          <w:rFonts w:ascii="Times New Roman" w:hAnsi="Times New Roman"/>
          <w:color w:val="000000" w:themeColor="text1"/>
          <w:sz w:val="28"/>
          <w:szCs w:val="28"/>
        </w:rPr>
        <w:t>млн.рублей</w:t>
      </w:r>
      <w:proofErr w:type="spellEnd"/>
      <w:r w:rsidRPr="005F347E">
        <w:rPr>
          <w:rFonts w:ascii="Times New Roman" w:hAnsi="Times New Roman"/>
          <w:color w:val="000000" w:themeColor="text1"/>
          <w:sz w:val="28"/>
          <w:szCs w:val="28"/>
        </w:rPr>
        <w:t xml:space="preserve">: 10,8 млн. руб. на дошкольные учреждения (проведены ремонт кровли, замена оконных блоков, линолеума в групповых ячейках, спальных помещениях, музыкальных, спортивных залов, др.), 11,6 </w:t>
      </w:r>
      <w:proofErr w:type="spellStart"/>
      <w:r w:rsidRPr="005F347E">
        <w:rPr>
          <w:rFonts w:ascii="Times New Roman" w:hAnsi="Times New Roman"/>
          <w:color w:val="000000" w:themeColor="text1"/>
          <w:sz w:val="28"/>
          <w:szCs w:val="28"/>
        </w:rPr>
        <w:t>млн.руб</w:t>
      </w:r>
      <w:proofErr w:type="spellEnd"/>
      <w:r w:rsidRPr="005F347E">
        <w:rPr>
          <w:rFonts w:ascii="Times New Roman" w:hAnsi="Times New Roman"/>
          <w:color w:val="000000" w:themeColor="text1"/>
          <w:sz w:val="28"/>
          <w:szCs w:val="28"/>
        </w:rPr>
        <w:t xml:space="preserve">. – на общеобразовательные учреждения (ремонт кровли, ограждения, ремонт мастерских, ремонт освещения, замена окон, ремонт кабинетов, проектные работы и другое), на учреждения дополнительного образования 2,3 </w:t>
      </w:r>
      <w:proofErr w:type="spellStart"/>
      <w:r w:rsidRPr="005F347E">
        <w:rPr>
          <w:rFonts w:ascii="Times New Roman" w:hAnsi="Times New Roman"/>
          <w:color w:val="000000" w:themeColor="text1"/>
          <w:sz w:val="28"/>
          <w:szCs w:val="28"/>
        </w:rPr>
        <w:t>млн.руб</w:t>
      </w:r>
      <w:proofErr w:type="spellEnd"/>
      <w:r w:rsidRPr="005F347E">
        <w:rPr>
          <w:rFonts w:ascii="Times New Roman" w:hAnsi="Times New Roman"/>
          <w:color w:val="000000" w:themeColor="text1"/>
          <w:sz w:val="28"/>
          <w:szCs w:val="28"/>
        </w:rPr>
        <w:t>. (ремонт актового зала и 2х кабинетов в ЦДО, установка окон и сертификация объектов в ДЮСШ).</w:t>
      </w:r>
    </w:p>
    <w:p w:rsidR="00BE1513" w:rsidRPr="005F347E" w:rsidRDefault="00BE1513" w:rsidP="00BE1513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F347E">
        <w:rPr>
          <w:rFonts w:ascii="Times New Roman" w:hAnsi="Times New Roman"/>
          <w:color w:val="000000" w:themeColor="text1"/>
          <w:sz w:val="28"/>
          <w:szCs w:val="28"/>
        </w:rPr>
        <w:t xml:space="preserve">В рамках мероприятия «Установка в МОУ систем видеонаблюдения, предназначенных для обеспечения защиты от угроз террористического характера и несанкционированного вторжения» </w:t>
      </w:r>
      <w:r w:rsidR="00D10816" w:rsidRPr="005F347E">
        <w:rPr>
          <w:rFonts w:ascii="Times New Roman" w:hAnsi="Times New Roman"/>
          <w:color w:val="000000" w:themeColor="text1"/>
          <w:sz w:val="28"/>
          <w:szCs w:val="28"/>
        </w:rPr>
        <w:t xml:space="preserve">во всех </w:t>
      </w:r>
      <w:r w:rsidRPr="005F347E">
        <w:rPr>
          <w:rFonts w:ascii="Times New Roman" w:hAnsi="Times New Roman"/>
          <w:color w:val="000000" w:themeColor="text1"/>
          <w:sz w:val="28"/>
          <w:szCs w:val="28"/>
        </w:rPr>
        <w:t xml:space="preserve">учреждениях установлены системы наружного видеонаблюдения. Сумма расходов из местного бюджета составила 4 500 </w:t>
      </w:r>
      <w:proofErr w:type="spellStart"/>
      <w:r w:rsidRPr="005F347E">
        <w:rPr>
          <w:rFonts w:ascii="Times New Roman" w:hAnsi="Times New Roman"/>
          <w:color w:val="000000" w:themeColor="text1"/>
          <w:sz w:val="28"/>
          <w:szCs w:val="28"/>
        </w:rPr>
        <w:t>тыс.руб</w:t>
      </w:r>
      <w:proofErr w:type="spellEnd"/>
      <w:r w:rsidRPr="005F347E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BE1513" w:rsidRPr="005F347E" w:rsidRDefault="00BE1513" w:rsidP="00BE1513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F347E">
        <w:rPr>
          <w:rFonts w:ascii="Times New Roman" w:hAnsi="Times New Roman"/>
          <w:color w:val="000000" w:themeColor="text1"/>
          <w:sz w:val="28"/>
          <w:szCs w:val="28"/>
        </w:rPr>
        <w:t xml:space="preserve">С 2016 года городской округ Сухой Лог вступил в программу «Содействие созданию в субъектах РФ (исходя из прогнозируемой потребности) новых мест в общеобразовательных организациях». В рамках данной программы к 2020 году все обучающиеся общеобразовательных школ должны учиться в одну смену. В 2016 году выделено 14 286 </w:t>
      </w:r>
      <w:proofErr w:type="spellStart"/>
      <w:r w:rsidRPr="005F347E">
        <w:rPr>
          <w:rFonts w:ascii="Times New Roman" w:hAnsi="Times New Roman"/>
          <w:color w:val="000000" w:themeColor="text1"/>
          <w:sz w:val="28"/>
          <w:szCs w:val="28"/>
        </w:rPr>
        <w:t>тыс.рублей</w:t>
      </w:r>
      <w:proofErr w:type="spellEnd"/>
      <w:r w:rsidRPr="005F347E">
        <w:rPr>
          <w:rFonts w:ascii="Times New Roman" w:hAnsi="Times New Roman"/>
          <w:color w:val="000000" w:themeColor="text1"/>
          <w:sz w:val="28"/>
          <w:szCs w:val="28"/>
        </w:rPr>
        <w:t xml:space="preserve"> (из областного бюджета 10000 тыс. рублей, из местного – 4286 </w:t>
      </w:r>
      <w:proofErr w:type="spellStart"/>
      <w:r w:rsidRPr="005F347E">
        <w:rPr>
          <w:rFonts w:ascii="Times New Roman" w:hAnsi="Times New Roman"/>
          <w:color w:val="000000" w:themeColor="text1"/>
          <w:sz w:val="28"/>
          <w:szCs w:val="28"/>
        </w:rPr>
        <w:t>тыс.рублей</w:t>
      </w:r>
      <w:proofErr w:type="spellEnd"/>
      <w:r w:rsidRPr="005F347E">
        <w:rPr>
          <w:rFonts w:ascii="Times New Roman" w:hAnsi="Times New Roman"/>
          <w:color w:val="000000" w:themeColor="text1"/>
          <w:sz w:val="28"/>
          <w:szCs w:val="28"/>
        </w:rPr>
        <w:t xml:space="preserve">) на введение 220 мест в МАОУ СОШ № 4. </w:t>
      </w:r>
      <w:r w:rsidR="00D10816" w:rsidRPr="005F347E">
        <w:rPr>
          <w:rFonts w:ascii="Times New Roman" w:hAnsi="Times New Roman"/>
          <w:color w:val="000000" w:themeColor="text1"/>
          <w:sz w:val="28"/>
          <w:szCs w:val="28"/>
        </w:rPr>
        <w:t xml:space="preserve">Проведены </w:t>
      </w:r>
      <w:r w:rsidRPr="005F347E">
        <w:rPr>
          <w:rFonts w:ascii="Times New Roman" w:hAnsi="Times New Roman"/>
          <w:color w:val="000000" w:themeColor="text1"/>
          <w:sz w:val="28"/>
          <w:szCs w:val="28"/>
        </w:rPr>
        <w:t xml:space="preserve">работы по капитальному ремонту бывшего детского дома в селе Курьи. </w:t>
      </w:r>
    </w:p>
    <w:p w:rsidR="00BE1513" w:rsidRPr="005F347E" w:rsidRDefault="00BE1513" w:rsidP="00BE1513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F347E">
        <w:rPr>
          <w:rFonts w:ascii="Times New Roman" w:hAnsi="Times New Roman"/>
          <w:color w:val="000000" w:themeColor="text1"/>
          <w:sz w:val="28"/>
          <w:szCs w:val="28"/>
        </w:rPr>
        <w:t>В 2016 году в рамках мероприятия «Обеспечение мероприятий по оборудованию спортивных площадок в муниципальных общеобразовательных организациях» в школе № 4 (</w:t>
      </w:r>
      <w:proofErr w:type="spellStart"/>
      <w:r w:rsidRPr="005F347E">
        <w:rPr>
          <w:rFonts w:ascii="Times New Roman" w:hAnsi="Times New Roman"/>
          <w:color w:val="000000" w:themeColor="text1"/>
          <w:sz w:val="28"/>
          <w:szCs w:val="28"/>
        </w:rPr>
        <w:t>с.Курьи</w:t>
      </w:r>
      <w:proofErr w:type="spellEnd"/>
      <w:r w:rsidRPr="005F347E">
        <w:rPr>
          <w:rFonts w:ascii="Times New Roman" w:hAnsi="Times New Roman"/>
          <w:color w:val="000000" w:themeColor="text1"/>
          <w:sz w:val="28"/>
          <w:szCs w:val="28"/>
        </w:rPr>
        <w:t xml:space="preserve">) ведется оборудование спортивной площадки на сумму 15596,9 </w:t>
      </w:r>
      <w:proofErr w:type="spellStart"/>
      <w:r w:rsidRPr="005F347E">
        <w:rPr>
          <w:rFonts w:ascii="Times New Roman" w:hAnsi="Times New Roman"/>
          <w:color w:val="000000" w:themeColor="text1"/>
          <w:sz w:val="28"/>
          <w:szCs w:val="28"/>
        </w:rPr>
        <w:t>тыс.рублей</w:t>
      </w:r>
      <w:proofErr w:type="spellEnd"/>
      <w:r w:rsidRPr="005F347E">
        <w:rPr>
          <w:rFonts w:ascii="Times New Roman" w:hAnsi="Times New Roman"/>
          <w:color w:val="000000" w:themeColor="text1"/>
          <w:sz w:val="28"/>
          <w:szCs w:val="28"/>
        </w:rPr>
        <w:t xml:space="preserve"> (из областного бюджета 13818,9 </w:t>
      </w:r>
      <w:proofErr w:type="spellStart"/>
      <w:r w:rsidRPr="005F347E">
        <w:rPr>
          <w:rFonts w:ascii="Times New Roman" w:hAnsi="Times New Roman"/>
          <w:color w:val="000000" w:themeColor="text1"/>
          <w:sz w:val="28"/>
          <w:szCs w:val="28"/>
        </w:rPr>
        <w:t>тыс.руб</w:t>
      </w:r>
      <w:proofErr w:type="spellEnd"/>
      <w:r w:rsidRPr="005F347E">
        <w:rPr>
          <w:rFonts w:ascii="Times New Roman" w:hAnsi="Times New Roman"/>
          <w:color w:val="000000" w:themeColor="text1"/>
          <w:sz w:val="28"/>
          <w:szCs w:val="28"/>
        </w:rPr>
        <w:t xml:space="preserve">., из местного бюджета 1778 </w:t>
      </w:r>
      <w:proofErr w:type="spellStart"/>
      <w:r w:rsidRPr="005F347E">
        <w:rPr>
          <w:rFonts w:ascii="Times New Roman" w:hAnsi="Times New Roman"/>
          <w:color w:val="000000" w:themeColor="text1"/>
          <w:sz w:val="28"/>
          <w:szCs w:val="28"/>
        </w:rPr>
        <w:t>тыс.руб</w:t>
      </w:r>
      <w:proofErr w:type="spellEnd"/>
      <w:r w:rsidRPr="005F347E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BE1513" w:rsidRPr="005F347E" w:rsidRDefault="00BE1513" w:rsidP="00BE1513">
      <w:pPr>
        <w:tabs>
          <w:tab w:val="left" w:pos="720"/>
        </w:tabs>
        <w:ind w:firstLine="540"/>
        <w:jc w:val="both"/>
        <w:rPr>
          <w:color w:val="000000" w:themeColor="text1"/>
          <w:sz w:val="28"/>
          <w:szCs w:val="28"/>
        </w:rPr>
      </w:pPr>
      <w:r w:rsidRPr="005F347E">
        <w:rPr>
          <w:color w:val="000000" w:themeColor="text1"/>
          <w:sz w:val="28"/>
          <w:szCs w:val="28"/>
        </w:rPr>
        <w:t xml:space="preserve">В рамках областной программы по созданию условий для занятий физической культурой и спортом </w:t>
      </w:r>
      <w:r w:rsidR="00D10816" w:rsidRPr="005F347E">
        <w:rPr>
          <w:color w:val="000000" w:themeColor="text1"/>
          <w:sz w:val="28"/>
          <w:szCs w:val="28"/>
        </w:rPr>
        <w:t>проведены</w:t>
      </w:r>
      <w:r w:rsidRPr="005F347E">
        <w:rPr>
          <w:color w:val="000000" w:themeColor="text1"/>
          <w:sz w:val="28"/>
          <w:szCs w:val="28"/>
        </w:rPr>
        <w:t xml:space="preserve"> работы по капитальному ремонту спортивного зала в школе № 4 </w:t>
      </w:r>
      <w:proofErr w:type="spellStart"/>
      <w:r w:rsidRPr="005F347E">
        <w:rPr>
          <w:color w:val="000000" w:themeColor="text1"/>
          <w:sz w:val="28"/>
          <w:szCs w:val="28"/>
        </w:rPr>
        <w:t>с.Курьи</w:t>
      </w:r>
      <w:proofErr w:type="spellEnd"/>
      <w:r w:rsidRPr="005F347E">
        <w:rPr>
          <w:color w:val="000000" w:themeColor="text1"/>
          <w:sz w:val="28"/>
          <w:szCs w:val="28"/>
        </w:rPr>
        <w:t xml:space="preserve"> (ремонт полов, замена дверных блоков, ремонт раздевалок, устройство душевых и санузлов), постав</w:t>
      </w:r>
      <w:r w:rsidR="00D10816" w:rsidRPr="005F347E">
        <w:rPr>
          <w:color w:val="000000" w:themeColor="text1"/>
          <w:sz w:val="28"/>
          <w:szCs w:val="28"/>
        </w:rPr>
        <w:t>лено</w:t>
      </w:r>
      <w:r w:rsidRPr="005F347E">
        <w:rPr>
          <w:color w:val="000000" w:themeColor="text1"/>
          <w:sz w:val="28"/>
          <w:szCs w:val="28"/>
        </w:rPr>
        <w:t xml:space="preserve"> спортивно</w:t>
      </w:r>
      <w:r w:rsidR="00D10816" w:rsidRPr="005F347E">
        <w:rPr>
          <w:color w:val="000000" w:themeColor="text1"/>
          <w:sz w:val="28"/>
          <w:szCs w:val="28"/>
        </w:rPr>
        <w:t>е</w:t>
      </w:r>
      <w:r w:rsidRPr="005F347E">
        <w:rPr>
          <w:color w:val="000000" w:themeColor="text1"/>
          <w:sz w:val="28"/>
          <w:szCs w:val="28"/>
        </w:rPr>
        <w:t xml:space="preserve"> оборудовани</w:t>
      </w:r>
      <w:r w:rsidR="00D10816" w:rsidRPr="005F347E">
        <w:rPr>
          <w:color w:val="000000" w:themeColor="text1"/>
          <w:sz w:val="28"/>
          <w:szCs w:val="28"/>
        </w:rPr>
        <w:t>е</w:t>
      </w:r>
      <w:r w:rsidRPr="005F347E">
        <w:rPr>
          <w:color w:val="000000" w:themeColor="text1"/>
          <w:sz w:val="28"/>
          <w:szCs w:val="28"/>
        </w:rPr>
        <w:t xml:space="preserve"> в спортивный клуб школы №4. Финансирование данного мероприятия из федерального, областного и местного бюджетов составило 2231,4 </w:t>
      </w:r>
      <w:proofErr w:type="spellStart"/>
      <w:r w:rsidRPr="005F347E">
        <w:rPr>
          <w:color w:val="000000" w:themeColor="text1"/>
          <w:sz w:val="28"/>
          <w:szCs w:val="28"/>
        </w:rPr>
        <w:t>т.р</w:t>
      </w:r>
      <w:proofErr w:type="spellEnd"/>
      <w:r w:rsidRPr="005F347E">
        <w:rPr>
          <w:color w:val="000000" w:themeColor="text1"/>
          <w:sz w:val="28"/>
          <w:szCs w:val="28"/>
        </w:rPr>
        <w:t>.</w:t>
      </w:r>
    </w:p>
    <w:p w:rsidR="00BE1513" w:rsidRPr="005F347E" w:rsidRDefault="00BE1513" w:rsidP="00BE1513">
      <w:pPr>
        <w:tabs>
          <w:tab w:val="left" w:pos="720"/>
        </w:tabs>
        <w:ind w:firstLine="540"/>
        <w:jc w:val="both"/>
        <w:rPr>
          <w:color w:val="000000" w:themeColor="text1"/>
          <w:sz w:val="28"/>
          <w:szCs w:val="28"/>
        </w:rPr>
      </w:pPr>
      <w:r w:rsidRPr="005F347E">
        <w:rPr>
          <w:color w:val="000000" w:themeColor="text1"/>
          <w:sz w:val="28"/>
          <w:szCs w:val="28"/>
        </w:rPr>
        <w:t>Для обновления пищеблоков ДОУ израсходовано 300 000 рублей.</w:t>
      </w:r>
    </w:p>
    <w:p w:rsidR="00BE1513" w:rsidRPr="005F347E" w:rsidRDefault="00BE1513" w:rsidP="00BE1513">
      <w:pPr>
        <w:pStyle w:val="a3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F347E">
        <w:rPr>
          <w:rFonts w:ascii="Times New Roman" w:hAnsi="Times New Roman"/>
          <w:color w:val="000000" w:themeColor="text1"/>
          <w:sz w:val="28"/>
          <w:szCs w:val="28"/>
        </w:rPr>
        <w:t xml:space="preserve">Проведена проверка всех школьных автобусов органами надзора. </w:t>
      </w:r>
      <w:r w:rsidR="00D10816" w:rsidRPr="005F347E">
        <w:rPr>
          <w:rFonts w:ascii="Times New Roman" w:hAnsi="Times New Roman"/>
          <w:color w:val="000000" w:themeColor="text1"/>
          <w:sz w:val="28"/>
          <w:szCs w:val="28"/>
        </w:rPr>
        <w:t xml:space="preserve">Подписан договор </w:t>
      </w:r>
      <w:r w:rsidRPr="005F347E">
        <w:rPr>
          <w:rFonts w:ascii="Times New Roman" w:hAnsi="Times New Roman"/>
          <w:color w:val="000000" w:themeColor="text1"/>
          <w:sz w:val="28"/>
          <w:szCs w:val="28"/>
        </w:rPr>
        <w:t xml:space="preserve">на поставку школьного автобуса для школы № 8. </w:t>
      </w:r>
    </w:p>
    <w:p w:rsidR="00BE1513" w:rsidRPr="005F347E" w:rsidRDefault="00BE1513" w:rsidP="00BE1513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5F347E">
        <w:rPr>
          <w:rFonts w:ascii="Times New Roman" w:hAnsi="Times New Roman"/>
          <w:sz w:val="28"/>
          <w:szCs w:val="28"/>
        </w:rPr>
        <w:t>Полагаю, что из вышесказанного, видно, что в развитие инфраструктуры системы образования</w:t>
      </w:r>
      <w:r w:rsidR="00D10816" w:rsidRPr="005F347E">
        <w:rPr>
          <w:rFonts w:ascii="Times New Roman" w:hAnsi="Times New Roman"/>
          <w:sz w:val="28"/>
          <w:szCs w:val="28"/>
        </w:rPr>
        <w:t xml:space="preserve"> </w:t>
      </w:r>
      <w:r w:rsidRPr="005F347E">
        <w:rPr>
          <w:rFonts w:ascii="Times New Roman" w:hAnsi="Times New Roman"/>
          <w:sz w:val="28"/>
          <w:szCs w:val="28"/>
        </w:rPr>
        <w:t xml:space="preserve">Сухого Лога вкладываются значительные средства Свердловской областью, городским округом. </w:t>
      </w:r>
    </w:p>
    <w:p w:rsidR="007243C2" w:rsidRPr="005F347E" w:rsidRDefault="009930BF" w:rsidP="007243C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47E">
        <w:rPr>
          <w:rFonts w:ascii="Times New Roman" w:hAnsi="Times New Roman" w:cs="Times New Roman"/>
          <w:sz w:val="28"/>
          <w:szCs w:val="28"/>
        </w:rPr>
        <w:t xml:space="preserve">Обеспечивая достижение цели работы Управления образования - </w:t>
      </w:r>
      <w:r w:rsidRPr="005F347E">
        <w:rPr>
          <w:rFonts w:ascii="Times New Roman" w:hAnsi="Times New Roman" w:cs="Times New Roman"/>
          <w:i/>
          <w:sz w:val="28"/>
          <w:szCs w:val="28"/>
        </w:rPr>
        <w:t xml:space="preserve">создание условий для эффективного развития муниципальной системы образования, направленного на обеспечение доступности качественного образования, отвечающего требованиям современного инновационного социально </w:t>
      </w:r>
      <w:r w:rsidRPr="005F347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ориентированного развития городского округа Сухой Лог, Свердловской Области, Российской Федерации, </w:t>
      </w:r>
      <w:r w:rsidR="007243C2" w:rsidRPr="005F347E">
        <w:rPr>
          <w:rFonts w:ascii="Times New Roman" w:hAnsi="Times New Roman" w:cs="Times New Roman"/>
          <w:sz w:val="28"/>
          <w:szCs w:val="28"/>
        </w:rPr>
        <w:t>У</w:t>
      </w:r>
      <w:r w:rsidRPr="005F347E">
        <w:rPr>
          <w:rFonts w:ascii="Times New Roman" w:hAnsi="Times New Roman" w:cs="Times New Roman"/>
          <w:sz w:val="28"/>
          <w:szCs w:val="28"/>
        </w:rPr>
        <w:t xml:space="preserve">правление образования </w:t>
      </w:r>
      <w:r w:rsidR="007243C2" w:rsidRPr="005F347E">
        <w:rPr>
          <w:rFonts w:ascii="Times New Roman" w:hAnsi="Times New Roman" w:cs="Times New Roman"/>
          <w:sz w:val="28"/>
          <w:szCs w:val="28"/>
        </w:rPr>
        <w:t>реализовало ряд проектов:</w:t>
      </w:r>
    </w:p>
    <w:p w:rsidR="00657BD8" w:rsidRPr="005F347E" w:rsidRDefault="00657BD8" w:rsidP="007243C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47E">
        <w:rPr>
          <w:rFonts w:ascii="Times New Roman" w:hAnsi="Times New Roman" w:cs="Times New Roman"/>
          <w:sz w:val="28"/>
          <w:szCs w:val="28"/>
        </w:rPr>
        <w:t>завершается строительство современного стадиона в школе № 4, капитально, в соответствии с современными требованиями, отремонтирован спортзал этой школы, тренажерный зал оснащен самыми современными видами тренажеров,</w:t>
      </w:r>
    </w:p>
    <w:p w:rsidR="007243C2" w:rsidRPr="005F347E" w:rsidRDefault="007243C2" w:rsidP="007243C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47E">
        <w:rPr>
          <w:rFonts w:ascii="Times New Roman" w:hAnsi="Times New Roman" w:cs="Times New Roman"/>
          <w:sz w:val="28"/>
          <w:szCs w:val="28"/>
        </w:rPr>
        <w:t>подготовлены необходимые документы для строительства столовой в школе № 7 в 2017 году,</w:t>
      </w:r>
    </w:p>
    <w:p w:rsidR="007243C2" w:rsidRPr="005F347E" w:rsidRDefault="007243C2" w:rsidP="007243C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47E">
        <w:rPr>
          <w:rFonts w:ascii="Times New Roman" w:hAnsi="Times New Roman" w:cs="Times New Roman"/>
          <w:sz w:val="28"/>
          <w:szCs w:val="28"/>
        </w:rPr>
        <w:t xml:space="preserve">в стадии завершения строительство новой крыши в детском саду № 8 (бывший № 41), </w:t>
      </w:r>
    </w:p>
    <w:p w:rsidR="00664A40" w:rsidRPr="005F347E" w:rsidRDefault="00657BD8" w:rsidP="00664A40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47E">
        <w:rPr>
          <w:rFonts w:ascii="Times New Roman" w:hAnsi="Times New Roman" w:cs="Times New Roman"/>
          <w:sz w:val="28"/>
          <w:szCs w:val="28"/>
        </w:rPr>
        <w:t xml:space="preserve">оснащены современным учебным оборудованием кабинеты физики в лицее, школе № 2. </w:t>
      </w:r>
      <w:r w:rsidR="00D10816" w:rsidRPr="005F347E">
        <w:rPr>
          <w:rFonts w:ascii="Times New Roman" w:hAnsi="Times New Roman" w:cs="Times New Roman"/>
          <w:sz w:val="28"/>
          <w:szCs w:val="28"/>
        </w:rPr>
        <w:t xml:space="preserve">В кабинет технологии лицея № 17 приобретены современные станки </w:t>
      </w:r>
      <w:r w:rsidR="00664A40" w:rsidRPr="005F347E">
        <w:rPr>
          <w:rFonts w:ascii="Times New Roman" w:hAnsi="Times New Roman" w:cs="Times New Roman"/>
          <w:sz w:val="28"/>
          <w:szCs w:val="28"/>
        </w:rPr>
        <w:t>- 3</w:t>
      </w:r>
      <w:r w:rsidR="00664A40" w:rsidRPr="005F347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664A40" w:rsidRPr="005F347E">
        <w:rPr>
          <w:rFonts w:ascii="Times New Roman" w:hAnsi="Times New Roman" w:cs="Times New Roman"/>
          <w:sz w:val="28"/>
          <w:szCs w:val="28"/>
        </w:rPr>
        <w:t xml:space="preserve"> фрезерный станок с ЧПУ, настольный токарно-винторезный.</w:t>
      </w:r>
    </w:p>
    <w:p w:rsidR="00657BD8" w:rsidRPr="005F347E" w:rsidRDefault="00657BD8" w:rsidP="007243C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47E">
        <w:rPr>
          <w:rFonts w:ascii="Times New Roman" w:hAnsi="Times New Roman" w:cs="Times New Roman"/>
          <w:sz w:val="28"/>
          <w:szCs w:val="28"/>
        </w:rPr>
        <w:t>Робототехника, современные образовательные технологии внедряются в образовательный процесс в детском саду № 43, Центре дополнительного образования;</w:t>
      </w:r>
    </w:p>
    <w:p w:rsidR="00657BD8" w:rsidRPr="005F347E" w:rsidRDefault="00657BD8" w:rsidP="007243C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47E">
        <w:rPr>
          <w:rFonts w:ascii="Times New Roman" w:hAnsi="Times New Roman" w:cs="Times New Roman"/>
          <w:sz w:val="28"/>
          <w:szCs w:val="28"/>
        </w:rPr>
        <w:t xml:space="preserve">создается современный кабинет профориентации в Центре дополнительного образования </w:t>
      </w:r>
    </w:p>
    <w:p w:rsidR="007243C2" w:rsidRPr="005F347E" w:rsidRDefault="007243C2" w:rsidP="007243C2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5F347E">
        <w:rPr>
          <w:rFonts w:ascii="Times New Roman" w:hAnsi="Times New Roman"/>
          <w:sz w:val="28"/>
          <w:szCs w:val="28"/>
        </w:rPr>
        <w:t>Вместе с тем, из 29 муниципальных образовательных учреждений только 9 не имеют предписаний надзорных органов, это:</w:t>
      </w:r>
    </w:p>
    <w:p w:rsidR="007243C2" w:rsidRPr="005F347E" w:rsidRDefault="007243C2" w:rsidP="007243C2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5F347E">
        <w:rPr>
          <w:rFonts w:ascii="Times New Roman" w:hAnsi="Times New Roman"/>
          <w:sz w:val="28"/>
          <w:szCs w:val="28"/>
        </w:rPr>
        <w:t xml:space="preserve">- 2 дошкольных образовательных учреждения - № 37, 43; </w:t>
      </w:r>
    </w:p>
    <w:p w:rsidR="007243C2" w:rsidRPr="005F347E" w:rsidRDefault="007243C2" w:rsidP="007243C2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5F347E">
        <w:rPr>
          <w:rFonts w:ascii="Times New Roman" w:hAnsi="Times New Roman"/>
          <w:sz w:val="28"/>
          <w:szCs w:val="28"/>
        </w:rPr>
        <w:t>- 6 общеобразовательных учреждений – Гимназия № 1, СОШ № 2, 5, 11, вечерняя (сменная) общеобразовательная школа, Лицей № 17;</w:t>
      </w:r>
    </w:p>
    <w:p w:rsidR="007243C2" w:rsidRPr="005F347E" w:rsidRDefault="007243C2" w:rsidP="007243C2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5F347E">
        <w:rPr>
          <w:rFonts w:ascii="Times New Roman" w:hAnsi="Times New Roman"/>
          <w:sz w:val="28"/>
          <w:szCs w:val="28"/>
        </w:rPr>
        <w:t>- 1 учреждение дополнительного образования - ДЮСШ.</w:t>
      </w:r>
    </w:p>
    <w:p w:rsidR="007243C2" w:rsidRPr="005F347E" w:rsidRDefault="007243C2" w:rsidP="007243C2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5F347E">
        <w:rPr>
          <w:rFonts w:ascii="Times New Roman" w:hAnsi="Times New Roman"/>
          <w:sz w:val="28"/>
          <w:szCs w:val="28"/>
        </w:rPr>
        <w:t xml:space="preserve">Самое затратное предписание </w:t>
      </w:r>
      <w:proofErr w:type="spellStart"/>
      <w:r w:rsidRPr="005F347E"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 w:rsidRPr="005F347E">
        <w:rPr>
          <w:rFonts w:ascii="Times New Roman" w:hAnsi="Times New Roman"/>
          <w:sz w:val="28"/>
          <w:szCs w:val="28"/>
        </w:rPr>
        <w:t xml:space="preserve"> - обеспечить оборудованием столовую школы № 7, создать овощной цех, цех холодных закусок, мучной цех. Сегодня эти затраты составляют порядка 5</w:t>
      </w:r>
      <w:r w:rsidR="00D10816" w:rsidRPr="005F347E">
        <w:rPr>
          <w:rFonts w:ascii="Times New Roman" w:hAnsi="Times New Roman"/>
          <w:sz w:val="28"/>
          <w:szCs w:val="28"/>
        </w:rPr>
        <w:t>4</w:t>
      </w:r>
      <w:r w:rsidRPr="005F34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347E">
        <w:rPr>
          <w:rFonts w:ascii="Times New Roman" w:hAnsi="Times New Roman"/>
          <w:sz w:val="28"/>
          <w:szCs w:val="28"/>
        </w:rPr>
        <w:t>млн.рублей</w:t>
      </w:r>
      <w:proofErr w:type="spellEnd"/>
      <w:r w:rsidRPr="005F347E">
        <w:rPr>
          <w:rFonts w:ascii="Times New Roman" w:hAnsi="Times New Roman"/>
          <w:sz w:val="28"/>
          <w:szCs w:val="28"/>
        </w:rPr>
        <w:t xml:space="preserve">. </w:t>
      </w:r>
    </w:p>
    <w:p w:rsidR="007243C2" w:rsidRPr="005F347E" w:rsidRDefault="007243C2" w:rsidP="007243C2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5F347E">
        <w:rPr>
          <w:rFonts w:ascii="Times New Roman" w:hAnsi="Times New Roman"/>
          <w:sz w:val="28"/>
          <w:szCs w:val="28"/>
        </w:rPr>
        <w:t xml:space="preserve">Все муниципальные образовательные учреждения готовы к новому учебному году, приняты муниципальной комиссией. Полностью соответствуют всем требованиям только три дошкольных образовательных учреждения </w:t>
      </w:r>
      <w:r w:rsidRPr="005F347E">
        <w:rPr>
          <w:rFonts w:ascii="Times New Roman" w:hAnsi="Times New Roman"/>
          <w:b/>
          <w:sz w:val="28"/>
          <w:szCs w:val="28"/>
        </w:rPr>
        <w:t xml:space="preserve">- № </w:t>
      </w:r>
      <w:proofErr w:type="gramStart"/>
      <w:r w:rsidR="00D10816" w:rsidRPr="005F347E">
        <w:rPr>
          <w:rFonts w:ascii="Times New Roman" w:hAnsi="Times New Roman"/>
          <w:b/>
          <w:sz w:val="28"/>
          <w:szCs w:val="28"/>
        </w:rPr>
        <w:t>43</w:t>
      </w:r>
      <w:r w:rsidRPr="005F347E">
        <w:rPr>
          <w:rFonts w:ascii="Times New Roman" w:hAnsi="Times New Roman"/>
          <w:b/>
          <w:sz w:val="28"/>
          <w:szCs w:val="28"/>
        </w:rPr>
        <w:t xml:space="preserve">, </w:t>
      </w:r>
      <w:r w:rsidR="00D10816" w:rsidRPr="005F347E">
        <w:rPr>
          <w:rFonts w:ascii="Times New Roman" w:hAnsi="Times New Roman"/>
          <w:b/>
          <w:sz w:val="28"/>
          <w:szCs w:val="28"/>
        </w:rPr>
        <w:t xml:space="preserve"> 37</w:t>
      </w:r>
      <w:proofErr w:type="gramEnd"/>
      <w:r w:rsidR="00D10816" w:rsidRPr="005F347E">
        <w:rPr>
          <w:rFonts w:ascii="Times New Roman" w:hAnsi="Times New Roman"/>
          <w:b/>
          <w:sz w:val="28"/>
          <w:szCs w:val="28"/>
        </w:rPr>
        <w:t xml:space="preserve">, </w:t>
      </w:r>
      <w:r w:rsidRPr="005F347E">
        <w:rPr>
          <w:rFonts w:ascii="Times New Roman" w:hAnsi="Times New Roman"/>
          <w:sz w:val="28"/>
          <w:szCs w:val="28"/>
        </w:rPr>
        <w:t xml:space="preserve"> </w:t>
      </w:r>
      <w:r w:rsidR="00657BD8" w:rsidRPr="005F347E">
        <w:rPr>
          <w:rFonts w:ascii="Times New Roman" w:hAnsi="Times New Roman"/>
          <w:sz w:val="28"/>
          <w:szCs w:val="28"/>
        </w:rPr>
        <w:t>О</w:t>
      </w:r>
      <w:r w:rsidRPr="005F347E">
        <w:rPr>
          <w:rFonts w:ascii="Times New Roman" w:hAnsi="Times New Roman"/>
          <w:sz w:val="28"/>
          <w:szCs w:val="28"/>
        </w:rPr>
        <w:t xml:space="preserve">стаются нерешенными вопросы обустройства близлежащей к образовательной организации уличной дорожной сети. </w:t>
      </w:r>
    </w:p>
    <w:p w:rsidR="00C83325" w:rsidRPr="005F347E" w:rsidRDefault="00657BD8" w:rsidP="00657BD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47E">
        <w:rPr>
          <w:rFonts w:ascii="Times New Roman" w:hAnsi="Times New Roman" w:cs="Times New Roman"/>
          <w:sz w:val="28"/>
          <w:szCs w:val="28"/>
        </w:rPr>
        <w:t>Полагаю</w:t>
      </w:r>
      <w:r w:rsidR="009930BF" w:rsidRPr="005F347E">
        <w:rPr>
          <w:rFonts w:ascii="Times New Roman" w:hAnsi="Times New Roman" w:cs="Times New Roman"/>
          <w:sz w:val="28"/>
          <w:szCs w:val="28"/>
        </w:rPr>
        <w:t xml:space="preserve">, что </w:t>
      </w:r>
      <w:r w:rsidRPr="005F347E">
        <w:rPr>
          <w:rFonts w:ascii="Times New Roman" w:hAnsi="Times New Roman" w:cs="Times New Roman"/>
          <w:sz w:val="28"/>
          <w:szCs w:val="28"/>
        </w:rPr>
        <w:t xml:space="preserve">в решении проблем развития муниципальной системы образования, </w:t>
      </w:r>
      <w:r w:rsidR="009930BF" w:rsidRPr="005F347E">
        <w:rPr>
          <w:rFonts w:ascii="Times New Roman" w:hAnsi="Times New Roman" w:cs="Times New Roman"/>
          <w:sz w:val="28"/>
          <w:szCs w:val="28"/>
        </w:rPr>
        <w:t>необходимо усилить роль социального партнерства</w:t>
      </w:r>
      <w:r w:rsidRPr="005F347E">
        <w:rPr>
          <w:rFonts w:ascii="Times New Roman" w:hAnsi="Times New Roman" w:cs="Times New Roman"/>
          <w:sz w:val="28"/>
          <w:szCs w:val="28"/>
        </w:rPr>
        <w:t>, современных экономических отношений системы образования и предприятий и организаций всех форм собственности на территории городского округа</w:t>
      </w:r>
      <w:r w:rsidR="007243C2" w:rsidRPr="005F347E">
        <w:rPr>
          <w:rFonts w:ascii="Times New Roman" w:hAnsi="Times New Roman" w:cs="Times New Roman"/>
          <w:sz w:val="28"/>
          <w:szCs w:val="28"/>
        </w:rPr>
        <w:t xml:space="preserve">. </w:t>
      </w:r>
      <w:r w:rsidR="00C83325" w:rsidRPr="005F347E">
        <w:rPr>
          <w:rFonts w:ascii="Times New Roman" w:hAnsi="Times New Roman" w:cs="Times New Roman"/>
          <w:sz w:val="28"/>
          <w:szCs w:val="28"/>
        </w:rPr>
        <w:t>Считаем социальное</w:t>
      </w:r>
      <w:r w:rsidR="009930BF" w:rsidRPr="005F347E">
        <w:rPr>
          <w:rFonts w:ascii="Times New Roman" w:hAnsi="Times New Roman" w:cs="Times New Roman"/>
          <w:sz w:val="28"/>
          <w:szCs w:val="28"/>
        </w:rPr>
        <w:t xml:space="preserve"> партнерство – одн</w:t>
      </w:r>
      <w:r w:rsidRPr="005F347E">
        <w:rPr>
          <w:rFonts w:ascii="Times New Roman" w:hAnsi="Times New Roman" w:cs="Times New Roman"/>
          <w:sz w:val="28"/>
          <w:szCs w:val="28"/>
        </w:rPr>
        <w:t>им</w:t>
      </w:r>
      <w:r w:rsidR="009930BF" w:rsidRPr="005F347E">
        <w:rPr>
          <w:rFonts w:ascii="Times New Roman" w:hAnsi="Times New Roman" w:cs="Times New Roman"/>
          <w:sz w:val="28"/>
          <w:szCs w:val="28"/>
        </w:rPr>
        <w:t xml:space="preserve"> из путей повышения эффективности </w:t>
      </w:r>
      <w:r w:rsidR="00C83325" w:rsidRPr="005F347E">
        <w:rPr>
          <w:rFonts w:ascii="Times New Roman" w:hAnsi="Times New Roman" w:cs="Times New Roman"/>
          <w:sz w:val="28"/>
          <w:szCs w:val="28"/>
        </w:rPr>
        <w:t>образовательного, воспитательного</w:t>
      </w:r>
      <w:r w:rsidR="009930BF" w:rsidRPr="005F347E">
        <w:rPr>
          <w:rFonts w:ascii="Times New Roman" w:hAnsi="Times New Roman" w:cs="Times New Roman"/>
          <w:sz w:val="28"/>
          <w:szCs w:val="28"/>
        </w:rPr>
        <w:t xml:space="preserve"> процесс</w:t>
      </w:r>
      <w:r w:rsidRPr="005F347E">
        <w:rPr>
          <w:rFonts w:ascii="Times New Roman" w:hAnsi="Times New Roman" w:cs="Times New Roman"/>
          <w:sz w:val="28"/>
          <w:szCs w:val="28"/>
        </w:rPr>
        <w:t>ов</w:t>
      </w:r>
      <w:r w:rsidR="00C83325" w:rsidRPr="005F347E">
        <w:rPr>
          <w:rFonts w:ascii="Times New Roman" w:hAnsi="Times New Roman" w:cs="Times New Roman"/>
          <w:sz w:val="28"/>
          <w:szCs w:val="28"/>
        </w:rPr>
        <w:t xml:space="preserve"> в муниципальной образовательной системе</w:t>
      </w:r>
      <w:r w:rsidR="009930BF" w:rsidRPr="005F347E">
        <w:rPr>
          <w:rFonts w:ascii="Times New Roman" w:hAnsi="Times New Roman" w:cs="Times New Roman"/>
          <w:sz w:val="28"/>
          <w:szCs w:val="28"/>
        </w:rPr>
        <w:t>.</w:t>
      </w:r>
    </w:p>
    <w:p w:rsidR="007243C2" w:rsidRPr="005F347E" w:rsidRDefault="00C83325" w:rsidP="00657BD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47E">
        <w:rPr>
          <w:rFonts w:ascii="Times New Roman" w:hAnsi="Times New Roman" w:cs="Times New Roman"/>
          <w:sz w:val="28"/>
          <w:szCs w:val="28"/>
        </w:rPr>
        <w:t>Отдельные слова благодарности руководителям промышленных предприятий, систематически оказывающих помощь подведомственным образовательным учреждениям:</w:t>
      </w:r>
      <w:r w:rsidR="007243C2" w:rsidRPr="005F34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D0A24" w:rsidRPr="005F347E" w:rsidRDefault="00DD0A24" w:rsidP="00657BD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47E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5F347E">
        <w:rPr>
          <w:rFonts w:ascii="Times New Roman" w:hAnsi="Times New Roman" w:cs="Times New Roman"/>
          <w:sz w:val="28"/>
          <w:szCs w:val="28"/>
        </w:rPr>
        <w:t>Староцементный</w:t>
      </w:r>
      <w:proofErr w:type="spellEnd"/>
      <w:r w:rsidRPr="005F347E">
        <w:rPr>
          <w:rFonts w:ascii="Times New Roman" w:hAnsi="Times New Roman" w:cs="Times New Roman"/>
          <w:sz w:val="28"/>
          <w:szCs w:val="28"/>
        </w:rPr>
        <w:t xml:space="preserve"> завод» </w:t>
      </w:r>
      <w:proofErr w:type="spellStart"/>
      <w:r w:rsidRPr="005F347E">
        <w:rPr>
          <w:rFonts w:ascii="Times New Roman" w:hAnsi="Times New Roman" w:cs="Times New Roman"/>
          <w:sz w:val="28"/>
          <w:szCs w:val="28"/>
        </w:rPr>
        <w:t>Глызина</w:t>
      </w:r>
      <w:proofErr w:type="spellEnd"/>
      <w:r w:rsidRPr="005F347E">
        <w:rPr>
          <w:rFonts w:ascii="Times New Roman" w:hAnsi="Times New Roman" w:cs="Times New Roman"/>
          <w:sz w:val="28"/>
          <w:szCs w:val="28"/>
        </w:rPr>
        <w:t xml:space="preserve"> Эдуарда Викторовича.</w:t>
      </w:r>
    </w:p>
    <w:p w:rsidR="00DD0A24" w:rsidRPr="005F347E" w:rsidRDefault="00DD0A24" w:rsidP="00DD0A2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47E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Pr="005F347E">
        <w:rPr>
          <w:rFonts w:ascii="Times New Roman" w:hAnsi="Times New Roman" w:cs="Times New Roman"/>
          <w:sz w:val="28"/>
          <w:szCs w:val="28"/>
        </w:rPr>
        <w:t>Сухоложский</w:t>
      </w:r>
      <w:proofErr w:type="spellEnd"/>
      <w:r w:rsidRPr="005F347E">
        <w:rPr>
          <w:rFonts w:ascii="Times New Roman" w:hAnsi="Times New Roman" w:cs="Times New Roman"/>
          <w:sz w:val="28"/>
          <w:szCs w:val="28"/>
        </w:rPr>
        <w:t xml:space="preserve"> литейно-механический завод» Краева Владимира Васильевича </w:t>
      </w:r>
    </w:p>
    <w:p w:rsidR="00DD0A24" w:rsidRPr="005F347E" w:rsidRDefault="00DD0A24" w:rsidP="00DD0A2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47E">
        <w:rPr>
          <w:rFonts w:ascii="Times New Roman" w:hAnsi="Times New Roman" w:cs="Times New Roman"/>
          <w:sz w:val="28"/>
          <w:szCs w:val="28"/>
        </w:rPr>
        <w:lastRenderedPageBreak/>
        <w:t xml:space="preserve"> совхоза "</w:t>
      </w:r>
      <w:proofErr w:type="spellStart"/>
      <w:r w:rsidRPr="005F347E">
        <w:rPr>
          <w:rFonts w:ascii="Times New Roman" w:hAnsi="Times New Roman" w:cs="Times New Roman"/>
          <w:sz w:val="28"/>
          <w:szCs w:val="28"/>
        </w:rPr>
        <w:t>Сухоложский</w:t>
      </w:r>
      <w:proofErr w:type="spellEnd"/>
      <w:r w:rsidRPr="005F347E">
        <w:rPr>
          <w:rFonts w:ascii="Times New Roman" w:hAnsi="Times New Roman" w:cs="Times New Roman"/>
          <w:sz w:val="28"/>
          <w:szCs w:val="28"/>
        </w:rPr>
        <w:t>" директора Каменских Павла Геннадьевича</w:t>
      </w:r>
    </w:p>
    <w:p w:rsidR="00DD0A24" w:rsidRPr="005F347E" w:rsidRDefault="00DD0A24" w:rsidP="00DD0A2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47E">
        <w:rPr>
          <w:rFonts w:ascii="Times New Roman" w:hAnsi="Times New Roman" w:cs="Times New Roman"/>
          <w:sz w:val="28"/>
          <w:szCs w:val="28"/>
        </w:rPr>
        <w:t xml:space="preserve">Акционерное общество </w:t>
      </w:r>
      <w:proofErr w:type="gramStart"/>
      <w:r w:rsidRPr="005F347E">
        <w:rPr>
          <w:rFonts w:ascii="Times New Roman" w:hAnsi="Times New Roman" w:cs="Times New Roman"/>
          <w:sz w:val="28"/>
          <w:szCs w:val="28"/>
        </w:rPr>
        <w:t>работников  «</w:t>
      </w:r>
      <w:proofErr w:type="gramEnd"/>
      <w:r w:rsidRPr="005F347E">
        <w:rPr>
          <w:rFonts w:ascii="Times New Roman" w:hAnsi="Times New Roman" w:cs="Times New Roman"/>
          <w:sz w:val="28"/>
          <w:szCs w:val="28"/>
        </w:rPr>
        <w:t xml:space="preserve">Народное предприятие «Знамя» </w:t>
      </w:r>
      <w:proofErr w:type="spellStart"/>
      <w:r w:rsidRPr="005F347E">
        <w:rPr>
          <w:rFonts w:ascii="Times New Roman" w:hAnsi="Times New Roman" w:cs="Times New Roman"/>
          <w:sz w:val="28"/>
          <w:szCs w:val="28"/>
        </w:rPr>
        <w:t>Задирака</w:t>
      </w:r>
      <w:proofErr w:type="spellEnd"/>
      <w:r w:rsidRPr="005F347E">
        <w:rPr>
          <w:rFonts w:ascii="Times New Roman" w:hAnsi="Times New Roman" w:cs="Times New Roman"/>
          <w:sz w:val="28"/>
          <w:szCs w:val="28"/>
        </w:rPr>
        <w:t xml:space="preserve"> Георгий Николаевич </w:t>
      </w:r>
    </w:p>
    <w:p w:rsidR="00DD0A24" w:rsidRPr="005F347E" w:rsidRDefault="00DD0A24" w:rsidP="00DD0A2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0A24" w:rsidRPr="005F347E" w:rsidRDefault="00E45A62" w:rsidP="00DD0A2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47E">
        <w:rPr>
          <w:rFonts w:ascii="Times New Roman" w:hAnsi="Times New Roman" w:cs="Times New Roman"/>
          <w:sz w:val="28"/>
          <w:szCs w:val="28"/>
        </w:rPr>
        <w:t>ООО "</w:t>
      </w:r>
      <w:proofErr w:type="spellStart"/>
      <w:r w:rsidRPr="005F347E">
        <w:rPr>
          <w:rFonts w:ascii="Times New Roman" w:hAnsi="Times New Roman" w:cs="Times New Roman"/>
          <w:sz w:val="28"/>
          <w:szCs w:val="28"/>
        </w:rPr>
        <w:t>Новопышминское</w:t>
      </w:r>
      <w:proofErr w:type="spellEnd"/>
      <w:r w:rsidRPr="005F347E">
        <w:rPr>
          <w:rFonts w:ascii="Times New Roman" w:hAnsi="Times New Roman" w:cs="Times New Roman"/>
          <w:sz w:val="28"/>
          <w:szCs w:val="28"/>
        </w:rPr>
        <w:t>" Игнатьев Николай Борисович,</w:t>
      </w:r>
    </w:p>
    <w:p w:rsidR="00DD0A24" w:rsidRPr="005F347E" w:rsidRDefault="00775A07" w:rsidP="00DD0A2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47E">
        <w:rPr>
          <w:rFonts w:ascii="Times New Roman" w:hAnsi="Times New Roman" w:cs="Times New Roman"/>
          <w:sz w:val="28"/>
          <w:szCs w:val="28"/>
        </w:rPr>
        <w:t xml:space="preserve">ООО" </w:t>
      </w:r>
      <w:proofErr w:type="spellStart"/>
      <w:r w:rsidRPr="005F347E">
        <w:rPr>
          <w:rFonts w:ascii="Times New Roman" w:hAnsi="Times New Roman" w:cs="Times New Roman"/>
          <w:sz w:val="28"/>
          <w:szCs w:val="28"/>
        </w:rPr>
        <w:t>Уралагропром</w:t>
      </w:r>
      <w:proofErr w:type="spellEnd"/>
      <w:r w:rsidRPr="005F347E">
        <w:rPr>
          <w:rFonts w:ascii="Times New Roman" w:hAnsi="Times New Roman" w:cs="Times New Roman"/>
          <w:sz w:val="28"/>
          <w:szCs w:val="28"/>
        </w:rPr>
        <w:t>"</w:t>
      </w:r>
    </w:p>
    <w:p w:rsidR="00DD0A24" w:rsidRPr="005F347E" w:rsidRDefault="00441FDF" w:rsidP="00DD0A2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47E">
        <w:rPr>
          <w:rFonts w:ascii="Times New Roman" w:hAnsi="Times New Roman" w:cs="Times New Roman"/>
          <w:sz w:val="28"/>
          <w:szCs w:val="28"/>
        </w:rPr>
        <w:t xml:space="preserve">директора ФОРЭС Константинова </w:t>
      </w:r>
      <w:r w:rsidR="00C84206" w:rsidRPr="005F347E">
        <w:rPr>
          <w:rFonts w:ascii="Times New Roman" w:hAnsi="Times New Roman" w:cs="Times New Roman"/>
          <w:sz w:val="28"/>
          <w:szCs w:val="28"/>
        </w:rPr>
        <w:t>Александр Григорьевич</w:t>
      </w:r>
    </w:p>
    <w:p w:rsidR="00E65774" w:rsidRPr="005F347E" w:rsidRDefault="00E65774" w:rsidP="00E6577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47E">
        <w:rPr>
          <w:rFonts w:ascii="Times New Roman" w:hAnsi="Times New Roman" w:cs="Times New Roman"/>
          <w:sz w:val="28"/>
          <w:szCs w:val="28"/>
        </w:rPr>
        <w:t>ООО "Знаменский лесхоз" директор Севостьянов Алексей Васильевич</w:t>
      </w:r>
    </w:p>
    <w:p w:rsidR="00DD0A24" w:rsidRPr="005F347E" w:rsidRDefault="00DD0A24" w:rsidP="00DD0A2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0A24" w:rsidRPr="005F347E" w:rsidRDefault="00DD0A24" w:rsidP="00DD0A2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0A24" w:rsidRPr="005F347E" w:rsidRDefault="00DD0A24" w:rsidP="00DD0A2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0A24" w:rsidRPr="005F347E" w:rsidRDefault="00DD0A24" w:rsidP="00DD0A2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4A40" w:rsidRPr="005F347E" w:rsidRDefault="00664A40" w:rsidP="00657BD8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64A40" w:rsidRDefault="00664A40" w:rsidP="00657BD8">
      <w:pPr>
        <w:pStyle w:val="a3"/>
        <w:ind w:firstLine="567"/>
        <w:jc w:val="both"/>
      </w:pPr>
    </w:p>
    <w:sectPr w:rsidR="00664A40" w:rsidSect="00657BD8">
      <w:footerReference w:type="default" r:id="rId9"/>
      <w:pgSz w:w="11906" w:h="16838"/>
      <w:pgMar w:top="907" w:right="851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7D5" w:rsidRDefault="007037D5" w:rsidP="007728FA">
      <w:r>
        <w:separator/>
      </w:r>
    </w:p>
  </w:endnote>
  <w:endnote w:type="continuationSeparator" w:id="0">
    <w:p w:rsidR="007037D5" w:rsidRDefault="007037D5" w:rsidP="00772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4718179"/>
      <w:docPartObj>
        <w:docPartGallery w:val="Page Numbers (Bottom of Page)"/>
        <w:docPartUnique/>
      </w:docPartObj>
    </w:sdtPr>
    <w:sdtEndPr/>
    <w:sdtContent>
      <w:p w:rsidR="00657BD8" w:rsidRDefault="00657BD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347E">
          <w:rPr>
            <w:noProof/>
          </w:rPr>
          <w:t>2</w:t>
        </w:r>
        <w:r>
          <w:fldChar w:fldCharType="end"/>
        </w:r>
      </w:p>
    </w:sdtContent>
  </w:sdt>
  <w:p w:rsidR="00657BD8" w:rsidRDefault="00657BD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7D5" w:rsidRDefault="007037D5" w:rsidP="007728FA">
      <w:r>
        <w:separator/>
      </w:r>
    </w:p>
  </w:footnote>
  <w:footnote w:type="continuationSeparator" w:id="0">
    <w:p w:rsidR="007037D5" w:rsidRDefault="007037D5" w:rsidP="00772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FC3C57"/>
    <w:multiLevelType w:val="hybridMultilevel"/>
    <w:tmpl w:val="DDFC8F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8C4"/>
    <w:rsid w:val="000D3AF7"/>
    <w:rsid w:val="00110F87"/>
    <w:rsid w:val="00140A34"/>
    <w:rsid w:val="00157707"/>
    <w:rsid w:val="00175E1B"/>
    <w:rsid w:val="00196170"/>
    <w:rsid w:val="00203A82"/>
    <w:rsid w:val="00312FDB"/>
    <w:rsid w:val="00354B77"/>
    <w:rsid w:val="00393520"/>
    <w:rsid w:val="003A65EF"/>
    <w:rsid w:val="003C3C88"/>
    <w:rsid w:val="00441FDF"/>
    <w:rsid w:val="004A0A53"/>
    <w:rsid w:val="00516745"/>
    <w:rsid w:val="00554A12"/>
    <w:rsid w:val="00564D36"/>
    <w:rsid w:val="005F347E"/>
    <w:rsid w:val="00616038"/>
    <w:rsid w:val="006556E5"/>
    <w:rsid w:val="00657BD8"/>
    <w:rsid w:val="00664A40"/>
    <w:rsid w:val="007037D5"/>
    <w:rsid w:val="007243C2"/>
    <w:rsid w:val="00763B09"/>
    <w:rsid w:val="00766AA3"/>
    <w:rsid w:val="007728FA"/>
    <w:rsid w:val="00775A07"/>
    <w:rsid w:val="0078273B"/>
    <w:rsid w:val="007A5714"/>
    <w:rsid w:val="007B11CA"/>
    <w:rsid w:val="007C38C4"/>
    <w:rsid w:val="00825B5B"/>
    <w:rsid w:val="00861BCB"/>
    <w:rsid w:val="00870324"/>
    <w:rsid w:val="008869BF"/>
    <w:rsid w:val="00896AF7"/>
    <w:rsid w:val="009930BF"/>
    <w:rsid w:val="009A0D7D"/>
    <w:rsid w:val="00AE2C49"/>
    <w:rsid w:val="00BC1E75"/>
    <w:rsid w:val="00BE1513"/>
    <w:rsid w:val="00C327FE"/>
    <w:rsid w:val="00C74D88"/>
    <w:rsid w:val="00C83325"/>
    <w:rsid w:val="00C84206"/>
    <w:rsid w:val="00CF4BEE"/>
    <w:rsid w:val="00D10816"/>
    <w:rsid w:val="00DD018B"/>
    <w:rsid w:val="00DD0A24"/>
    <w:rsid w:val="00E45A62"/>
    <w:rsid w:val="00E65774"/>
    <w:rsid w:val="00E67648"/>
    <w:rsid w:val="00E75C06"/>
    <w:rsid w:val="00E92D34"/>
    <w:rsid w:val="00EB5D0D"/>
    <w:rsid w:val="00EE34CD"/>
    <w:rsid w:val="00FD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57135-4F4B-4A51-85FF-E5B1891C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D36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4D36"/>
    <w:pPr>
      <w:keepNext/>
      <w:outlineLvl w:val="0"/>
    </w:pPr>
    <w:rPr>
      <w:rFonts w:eastAsia="Times New Roman"/>
      <w:b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5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3AF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64D3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64D3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Subtitle"/>
    <w:basedOn w:val="a"/>
    <w:link w:val="a6"/>
    <w:uiPriority w:val="11"/>
    <w:qFormat/>
    <w:rsid w:val="00564D36"/>
    <w:pPr>
      <w:jc w:val="center"/>
    </w:pPr>
    <w:rPr>
      <w:b/>
      <w:bCs/>
      <w:i/>
      <w:i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4D36"/>
    <w:rPr>
      <w:rFonts w:ascii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D3AF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0D3AF7"/>
    <w:rPr>
      <w:color w:val="0000FF"/>
      <w:u w:val="single"/>
    </w:rPr>
  </w:style>
  <w:style w:type="paragraph" w:customStyle="1" w:styleId="Default">
    <w:name w:val="Default"/>
    <w:rsid w:val="000D3AF7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D3AF7"/>
  </w:style>
  <w:style w:type="table" w:styleId="a8">
    <w:name w:val="Table Grid"/>
    <w:basedOn w:val="a1"/>
    <w:uiPriority w:val="39"/>
    <w:rsid w:val="00AE2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B5D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7728F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728FA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728F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728FA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157707"/>
    <w:pPr>
      <w:ind w:left="720"/>
      <w:contextualSpacing/>
    </w:pPr>
    <w:rPr>
      <w:rFonts w:eastAsia="Times New Roman"/>
      <w:sz w:val="28"/>
      <w:szCs w:val="28"/>
    </w:rPr>
  </w:style>
  <w:style w:type="paragraph" w:styleId="ae">
    <w:name w:val="Balloon Text"/>
    <w:basedOn w:val="a"/>
    <w:link w:val="af"/>
    <w:uiPriority w:val="99"/>
    <w:semiHidden/>
    <w:unhideWhenUsed/>
    <w:rsid w:val="00C327F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327FE"/>
    <w:rPr>
      <w:rFonts w:ascii="Segoe UI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A65E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f0">
    <w:name w:val="Normal (Web)"/>
    <w:basedOn w:val="a"/>
    <w:uiPriority w:val="99"/>
    <w:semiHidden/>
    <w:unhideWhenUsed/>
    <w:rsid w:val="003A65EF"/>
    <w:pPr>
      <w:spacing w:before="100" w:beforeAutospacing="1" w:after="100" w:afterAutospacing="1"/>
    </w:pPr>
    <w:rPr>
      <w:rFonts w:eastAsia="Times New Roman"/>
    </w:rPr>
  </w:style>
  <w:style w:type="character" w:customStyle="1" w:styleId="info">
    <w:name w:val="info"/>
    <w:basedOn w:val="a0"/>
    <w:rsid w:val="003A65E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A65EF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3A65E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A65EF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3A65E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a-c">
    <w:name w:val="ta-c"/>
    <w:basedOn w:val="a0"/>
    <w:rsid w:val="003A65EF"/>
  </w:style>
  <w:style w:type="character" w:customStyle="1" w:styleId="mimesize">
    <w:name w:val="mime__size"/>
    <w:basedOn w:val="a0"/>
    <w:rsid w:val="007243C2"/>
  </w:style>
  <w:style w:type="character" w:styleId="af1">
    <w:name w:val="Strong"/>
    <w:basedOn w:val="a0"/>
    <w:uiPriority w:val="22"/>
    <w:qFormat/>
    <w:rsid w:val="00664A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6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7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7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7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3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2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0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7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7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6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4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7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82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4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4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3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1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9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12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39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270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649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58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15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9</Pages>
  <Words>3101</Words>
  <Characters>17677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MLS</cp:lastModifiedBy>
  <cp:revision>10</cp:revision>
  <cp:lastPrinted>2016-10-14T08:20:00Z</cp:lastPrinted>
  <dcterms:created xsi:type="dcterms:W3CDTF">2016-10-13T14:45:00Z</dcterms:created>
  <dcterms:modified xsi:type="dcterms:W3CDTF">2016-10-25T04:14:00Z</dcterms:modified>
</cp:coreProperties>
</file>